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2999/QĐ-UBND năm 2023 về phê duyệt Quy trình nội bộ, quy trình điện tử thủ tục hành chính lĩnh vực đất đai áp dụng cho người sử dụng đất là hộ gia đình, cá nhân, cộng đồng dân cư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2999/QĐ-UBND</w:t>
      </w:r>
    </w:p>
    <w:p>
      <w:r>
        <w:t>Nghệ An , ngày  21  tháng  9  năm  2023</w:t>
      </w:r>
    </w:p>
    <w:p>
      <w:r>
        <w:t>QUYẾT ĐỊN H</w:t>
      </w:r>
    </w:p>
    <w:p>
      <w:r>
        <w:t>PHÊ DUYỆT QUY TRÌNH NỘI BỘ, QUY TRÌNH ĐIỆN TỬ THỦ TỤC HÀNH CHÍNH LĨNH VỰC ĐẤT ĐAI ÁP DỤNG CHO NGƯỜI SỬ DỤNG ĐẤT LÀ HỘ GIA ĐÌNH, CÁ NHÂN, CỘNG ĐỒNG DÂN CƯ TRÊN ĐỊA BÀN TỈNH NGHỆ AN</w:t>
      </w:r>
    </w:p>
    <w:p>
      <w:r>
        <w:t>CHỦ TỊCH ỦY BAN NHÂN DÂN TỈNH NGHỆ AN</w:t>
      </w:r>
    </w:p>
    <w:p>
      <w:r>
        <w:t>Căn cứ Luật Tổ chức chính quyền địa phương ngày 19/6/2015; Luật s ử a đ ổ 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 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 1 /2018/TT-VPCP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5120/TTr-STNMT ngày 28/7/2023.</w:t>
      </w:r>
    </w:p>
    <w:p>
      <w:r>
        <w:t>QUYẾT ĐỊNH:</w:t>
      </w:r>
    </w:p>
    <w:p>
      <w:r>
        <w:t>Điều 1.  Phê duyệt Quy trình nội bộ, quy trình điện tử 13 (mười ba) thủ tục hành chính lĩnh vực đất đai áp dụng cho người sử dụng đất là hộ gia đình, cá nhân, cộng đồng dân cư trên địa bàn tỉnh Nghệ An.</w:t>
      </w:r>
    </w:p>
    <w:p>
      <w:r>
        <w:t>Điều 2.</w:t>
      </w:r>
    </w:p>
    <w:p>
      <w:r>
        <w:t>1. Giao Sở Tài nguyên và Môi trường:</w:t>
      </w:r>
    </w:p>
    <w:p>
      <w:r>
        <w:t>a) Chủ trì, phối hợp với Văn phòng Ủy ban nhân dân tỉnh (Cổng Thông tin điện tử), các cơ quan, đơn vị liên quan thiết lập quy trình điện tử giải quyết thủ tục hành chính lên Hệ thống th ô ng tin giải quyết thủ tục hành chính của tỉnh trong thời hạn 05 ngày làm việc kể từ ngày Quyết định này có hiệu lực.</w:t>
      </w:r>
    </w:p>
    <w:p>
      <w:r>
        <w:t>b) Chỉ đạo các Phòn g  chuyên môn, Văn phòng đăng ký đất đai tỉnh (bao gồm các Chi nhánh Văn phòng Đăng ký đất đai) triển khai cho tất cả cán bộ, công chức, viên chức thực hiện, thao tác giải quyết h ồ  sơ thủ tục hành chính trên Hệ thống thông tin giải quyết thủ tục hành chính của tỉnh; Văn phòng Đăng ký đất đai chỉ đạo Chi nhánh Văn phòng Đăng ký đất đai cử cán bộ, viên chức trực tại Bộ phận Tiếp nhận và Trả kết quả UBND cấp huyện đ ể  thực hiện tiếp nhận hồ sơ đất đai và phối hợp với Văn phòng HĐND-UBND cấp huyện trong báo cáo, thống kê, giải quyết thủ tục hành chính lĩnh vực đất đai theo quy định của pháp luật, Quy chế của Bộ phận Tiếp nhận và Trả kết qu ả   UBND cấp huyện.</w:t>
      </w:r>
    </w:p>
    <w:p>
      <w:r>
        <w:t>c) Phối hợp các cơ quan có liên quan lập danh sách xã miền núi, hải đảo, vùng sâu, vùng xa, vùng có điều kiện kinh tế - xã hội khó khăn, vùng có điều kiện kinh tế - xã hội đặc biệt khó khăn để thiết lập đơn vị sử dụng.</w:t>
      </w:r>
    </w:p>
    <w:p>
      <w:r>
        <w:t>2. Giao Ủy ban nhân dân các huyện, thành phố, thị xã chỉ đạo các Phòng chuyên môn, Ủy ban nhân dân cấp xã triển khai cho tất cả cán bộ, công chức, viên chức thực hiện, thao tác giải quyết hồ sơ thủ tục hành chính trên Hệ th ố ng thông tin giải quyết thủ tục hành chính của tỉnh.</w:t>
      </w:r>
    </w:p>
    <w:p>
      <w:r>
        <w:t>Điều 3.  Quyết định này có hiệu lực kể từ ngày ký.</w:t>
      </w:r>
    </w:p>
    <w:p>
      <w:r>
        <w:t>Điều 4.  Chánh Văn phòng Ủy ban nhân dân tỉnh, Giám đốc Sở Tài nguyên và Môi trường,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4;</w:t>
      </w:r>
    </w:p>
    <w:p>
      <w:r>
        <w:t>- Cục Kiểm soát TTHC (VPCP);</w:t>
      </w:r>
    </w:p>
    <w:p>
      <w:r>
        <w:t>- Chủ tịch UBND tỉnh (b/c);</w:t>
      </w:r>
    </w:p>
    <w:p>
      <w:r>
        <w:t>- Cục thuế Nghệ An;</w:t>
      </w:r>
    </w:p>
    <w:p>
      <w:r>
        <w:t>- C ổ ng TTĐT tỉnh;</w:t>
      </w:r>
    </w:p>
    <w:p>
      <w:r>
        <w:t>- Lưu: VT, KSTT (V).</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