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2959/QĐ-UBND năm 2023 phê duyệt phương án đơn giản hóa thủ tục hành chính nội bộ thuộc phạm vi chức năng quản lý của Sở Tư pháp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2959/QĐ-UBND</w:t>
      </w:r>
    </w:p>
    <w:p>
      <w:r>
        <w:t>Lào Cai, ngày 22 tháng 11 năm 2023</w:t>
      </w:r>
    </w:p>
    <w:p>
      <w:r>
        <w:t>QUYẾT ĐỊNH</w:t>
      </w:r>
    </w:p>
    <w:p>
      <w:r>
        <w:t>VỀ VIỆC PHÊ DUYỆT PHƯƠNG ÁN ĐƠN GIẢN HÓA THỦ TỤC HÀNH CHÍNH NỘI BỘ THUỘC PHẠM VI CHỨC NĂNG QUẢN LÝ CỦA SỞ TƯ PHÁP TỈNH LÀO CAI</w:t>
      </w:r>
    </w:p>
    <w:p>
      <w:r>
        <w:t>CHỦ TỊCH 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Theo đề nghị của Giám đốc Tư pháp tỉnh Lào Cai tại Tờ trình số 130/TTr-STP ngày 21 tháng 11 năm 2023.</w:t>
      </w:r>
    </w:p>
    <w:p>
      <w:r>
        <w:t>QUYẾT ĐỊNH:</w:t>
      </w:r>
    </w:p>
    <w:p>
      <w:r>
        <w:t>Điều 1.  Phê duyệt phương án đơn giản hóa 01 thủ tục hành chính nội bộ thuộc phạm vi chức năng quản lý của Sở Tư pháp tỉnh Lào Cai ( chi tiết tại Phụ lục đính kèm).</w:t>
      </w:r>
    </w:p>
    <w:p>
      <w:r>
        <w:t>Điều 2.  Giao Sở Tư pháp tỉnh Lào Cai dự thảo văn bản thực thi phương án đơn giản hóa thủ tục hành chính tại Phụ lục kèm theo Quyết định này, trình UBND tỉnh xem xét, ban hành.</w:t>
      </w:r>
    </w:p>
    <w:p>
      <w:r>
        <w:t>Điều 3.  Giao Văn phòng UBND tỉnh theo dõi, kiểm tra, đôn đốc Sở Tư pháp và các đơn vị liên quan thực hiện Quyết định này.</w:t>
      </w:r>
    </w:p>
    <w:p>
      <w:r>
        <w:t>Điều 4.  Chánh Văn phòng UBND tỉnh, Giám đốc Sở Tư pháp tỉnh Lào Cai và các sở, ban, ngành; Chủ tịch UBND các huyện, thị xã, thành phố chịu trách nhiệm thi hành Quyết định này.</w:t>
      </w:r>
    </w:p>
    <w:p>
      <w:r>
        <w:t>Quyết định này có hiệu lực thi hành kể từ ngày ký ban hành./.</w:t>
      </w:r>
    </w:p>
    <w:p>
      <w:r>
        <w:t>Nơi nhận:</w:t>
      </w:r>
    </w:p>
    <w:p>
      <w:r>
        <w:t>- Văn phòng Chính phủ;</w:t>
      </w:r>
    </w:p>
    <w:p>
      <w:r>
        <w:t>- Bộ Tư pháp;</w:t>
      </w:r>
    </w:p>
    <w:p>
      <w:r>
        <w:t>- TT. Tỉnh ủy, HĐND, UBND tỉnh;</w:t>
      </w:r>
    </w:p>
    <w:p>
      <w:r>
        <w:t>- Như Điều 4 QĐ;</w:t>
      </w:r>
    </w:p>
    <w:p>
      <w:r>
        <w:t>- Lãnh đạo VP UVND tỉnh;</w:t>
      </w:r>
    </w:p>
    <w:p>
      <w:r>
        <w:t>- Cổng Thông tin điện tử tỉnh;</w:t>
      </w:r>
    </w:p>
    <w:p>
      <w:r>
        <w:t>- Lưu: VT, NC 1 , KSTT 1 .</w:t>
      </w:r>
    </w:p>
    <w:p>
      <w:r>
        <w:t>CHỦ TỊCH</w:t>
      </w:r>
    </w:p>
    <w:p>
      <w:r>
        <w:t>Trịnh Xuân Trường</w:t>
      </w:r>
    </w:p>
    <w:p>
      <w:r>
        <w:t>PHỤ LỤC</w:t>
      </w:r>
    </w:p>
    <w:p>
      <w:r>
        <w:t>PHƯƠNG ÁN ĐƠN GIẢN HÓA THỦ TỤC HÀNH CHÍNH NỘI BỘ THUỘC PHẠM VI CHỨC NĂNG QUẢN LÝ CỦA SỞ TƯ PHÁP TỈNH LÀO CAI</w:t>
      </w:r>
    </w:p>
    <w:p>
      <w:r>
        <w:t>(Kèm theo Quyết định số 2959/QĐ-UBND ngày 22 tháng 11 năm 2023 của Chủ tịch UBND tỉnh Lào Cai)</w:t>
      </w:r>
    </w:p>
    <w:p>
      <w:r>
        <w:t>1. Thủ tục:  Tiếp nhận, cập nhật, giải tỏa thông tin ngăn chặn trong CSDL công chứng, chứng thực trên địa bàn tỉnh Lào Cai.</w:t>
      </w:r>
    </w:p>
    <w:p>
      <w:r>
        <w:t>1.1. Nội dung đơn giản hóa</w:t>
      </w:r>
    </w:p>
    <w:p>
      <w:r>
        <w:t>a) Bổ sung quy định về cách thức thực hiện: Nộp hồ sơ trực tuyến hoặc qua dịch vụ BCCI để tạo điều kiện cho các cơ quan, đơn vị triển khai, thực hiện.</w:t>
      </w:r>
    </w:p>
    <w:p>
      <w:r>
        <w:t>Lý do: Chưa quy định</w:t>
      </w:r>
    </w:p>
    <w:p>
      <w:r>
        <w:t>b) Bổ sung thành phần hồ sơ: Quy định cụ thể thành phần hồ sơ để tạo điều kiện cho các cơ quan triển khai, thực hiện được thuận lợi, nhanh chóng.</w:t>
      </w:r>
    </w:p>
    <w:p>
      <w:r>
        <w:t>Lý do: Chưa quy định</w:t>
      </w:r>
    </w:p>
    <w:p>
      <w:r>
        <w:t>c) Bổ sung quy định về số lượng hồ sơ. Quy định số lượng hồ sơ để rõ ràng, minh bạch, tạo điều kiện cho các đơn vị triển khai thực hiện.</w:t>
      </w:r>
    </w:p>
    <w:p>
      <w:r>
        <w:t>Lý do: Chưa quy định</w:t>
      </w:r>
    </w:p>
    <w:p>
      <w:r>
        <w:t>1.2. Kiến nghị thực thi:</w:t>
      </w:r>
    </w:p>
    <w:p>
      <w:r>
        <w:t>- Đề nghị bổ sung quy định về thành phần hồ sơ, số lượng hồ sơ và cách thức tiếp nhận tại khoản 1 Điều 6 quy chế quản lý, khai thác, sử dụng cơ sở dữ liệu công chứng, chứng thực trên địa bàn tỉnh Lào Cai kèm theo Quyết định số 2844/QĐ-UBND ngày 21/11/2022 của UBND tỉnh Lào Cai.</w:t>
      </w:r>
    </w:p>
    <w:p>
      <w:r>
        <w:t>- Lộ trình thực hiện: Trong năm 2024</w:t>
      </w:r>
    </w:p>
    <w:p>
      <w:r>
        <w:t>- Cơ quan chủ trì thực hiện phương án đơn giản hóa: Sở Tư pháp.</w:t>
      </w:r>
    </w:p>
    <w:p>
      <w:r>
        <w:t>- Cơ quan phối hợp thực hiện: Cục thi hành án dân sự tỉnh Lào Cai, Chi cục thi hành án dân sự các huyện, thị xã, thành phố; Phòng Tư pháp các huyện, thị xã, thành phố ; Văn phòng đăng ký đất đai tỉnh Lào Cai và chi nhánh VPĐKĐĐ; UBND cấp huyện, cấp xã; Các tổ chức hành nghề công chứng trên địa bàn tỉnh và các đơn vị khác có liên quan.</w:t>
      </w:r>
    </w:p>
    <w:p>
      <w:r>
        <w:t>1.3. Lợi ích phương án đơn giản hóa.</w:t>
      </w:r>
    </w:p>
    <w:p>
      <w:r>
        <w:t>- Chi phí tuân thủ TTHC trước khi đơn giản hóa: 323.000 đồng/năm</w:t>
      </w:r>
    </w:p>
    <w:p>
      <w:r>
        <w:t>- Chi phí tuân thủ TTHC sau khi đơn giản hóa: 231.000 đồng/năm.</w:t>
      </w:r>
    </w:p>
    <w:p>
      <w:r>
        <w:t>- Chi phí tiết kiệm: 92.000 đồng/năm.</w:t>
      </w:r>
    </w:p>
    <w:p>
      <w:r>
        <w:t>- Tỷ lệ cắt giảm chi phí: 28 %.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