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2949/QĐ-UBND năm 2023 ủy quyền phê duyệt quy trình nội bộ giải quyết thủ tục hành chính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2949/QĐ-UBND</w:t>
      </w:r>
    </w:p>
    <w:p>
      <w:r>
        <w:t>Khánh Hòa, ngày 01 tháng 12 năm 2023</w:t>
      </w:r>
    </w:p>
    <w:p>
      <w:r>
        <w:t>QUYẾT ĐỊNH</w:t>
      </w:r>
    </w:p>
    <w:p>
      <w:r>
        <w:t>VỀ VIỆC ỦY QUYỀN PHÊ DUYỆT QUY TRÌNH NỘI BỘ GIẢI QUYẾT THỦ TỤC HÀNH CHÍNH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Chánh Văn phòng Ủy ban nhân dân tỉnh.</w:t>
      </w:r>
    </w:p>
    <w:p>
      <w:r>
        <w:t>QUYẾT ĐỊNH:</w:t>
      </w:r>
    </w:p>
    <w:p>
      <w:r>
        <w:t>Điều 1.  Ủy quyền cho người đứng đầu các cơ quan chuyên môn về ngành, lĩnh vực thuộc UBND tỉnh phê duyệt quy trình nội bộ giải quyết thủ tục hành chính.</w:t>
      </w:r>
    </w:p>
    <w:p>
      <w:r>
        <w:t>Phạm vi ủy quyền: Thủ tục hành chính thuộc thẩm quyền giải quyết của các cơ quan chuyên môn về ngành, lĩnh vực thuộc UBND tỉnh thuộc một trong các trường hợp sau:</w:t>
      </w:r>
    </w:p>
    <w:p>
      <w:r>
        <w:t>- Quy trình tiếp nhận, trả kết quả giải quyết thủ tục hành chính được thực hiện tại Trung tâm Phục vụ hành chính công tỉnh Khánh Hòa và quy trình xem xét, thẩm định hồ sơ, phê duyệt kết quả thuộc thẩm quyền giải quyết của các cơ quan chuyên môn (bao gồm chi cục và tương đương) trừ trường hợp thủ tục hành chính quy định phải thẩm tra, xác minh hồ sơ, lấy ý kiến của cơ quan, tổ chức có liên quan.</w:t>
      </w:r>
    </w:p>
    <w:p>
      <w:r>
        <w:t>- Quy trình tiếp nhận, trả kết quả giải quyết thủ tục hành chính không thực hiện tiếp nhận tại Bộ phận Một cửa theo quy định và quy trình xem xét, thẩm định hồ sơ, phê duyệt kết quả thuộc thẩm quyền giải quyết của các cơ quan chuyên môn (bao gồm chi cục và tương đương) trừ trường hợp thủ tục hành chính quy định phải thẩm tra, xác minh hồ sơ, lấy ý kiến của cơ quan, tổ chức có liên quan.</w:t>
      </w:r>
    </w:p>
    <w:p>
      <w:r>
        <w:t>Thời hạn ủy quyền: Từ ngày Quyết định này có hiệu lực đến khi có văn bản của Chủ tịch UBND tỉnh cho thôi ủy quyền.</w:t>
      </w:r>
    </w:p>
    <w:p>
      <w:r>
        <w:t>Điều 2.  Các cơ quan chuyên môn về ngành, lĩnh vực thuộc UBND tỉnh có trách nhiệm hoàn thành phê duyệt quy trình, gửi hồ sơ cập nhật quy trình điện tử giải quyết TTHC nêu tại Điều 1 trong thời hạn 15 ngày kể từ ngày Chủ tịch UBND tỉnh công bố thủ tục hành chính.</w:t>
      </w:r>
    </w:p>
    <w:p>
      <w:r>
        <w:t>Các quy trình nội bộ giải quyết thủ tục hành chính dược ủy quyền phê duyệt nêu tại Điều 1 không thực hiện lấy ý kiến thẩm định của: Sở Khoa học và Công nghệ, Văn phòng UBND tỉnh; các Quyết định phê duyệt phải được gửi đến các cơ quan liên quan để đảm bảo công tác theo dõi, quản lý và triển khai thực hiện.</w:t>
      </w:r>
    </w:p>
    <w:p>
      <w:r>
        <w:t>Điều 3.  Quyết định này có hiệu lực kể từ ngày ký và bãi bỏ Quyết định số 747/QĐ-UBND ngày 29/03/2021 của Chủ tịch UBND tỉnh về việc ủy quyền phê duyệt quy trình nội bộ giải quyết thủ tục hành chính.</w:t>
      </w:r>
    </w:p>
    <w:p>
      <w:r>
        <w:t>Điều 4.  Chánh Văn phòng Ủy ban nhân dân tỉnh, Thủ trưởng các sở, ban, ngành và các tổ chức, cá nhân có liên quan chịu trách nhiệm thi hành Quyết định này./.</w:t>
      </w:r>
    </w:p>
    <w:p>
      <w:r>
        <w:t>Nơi nhận:</w:t>
      </w:r>
    </w:p>
    <w:p>
      <w:r>
        <w:t>- Như Điều 4 (VBĐT);</w:t>
      </w:r>
    </w:p>
    <w:p>
      <w:r>
        <w:t>- Cục Kiểm soát TTHC, VPCP (b/c);</w:t>
      </w:r>
    </w:p>
    <w:p>
      <w:r>
        <w:t>- Ban Pháp chế HĐND tỉnh;</w:t>
      </w:r>
    </w:p>
    <w:p>
      <w:r>
        <w:t>- Cổng TTĐT tỉnh, Cổng TTĐT CCHC tỉnh;</w:t>
      </w:r>
    </w:p>
    <w:p>
      <w:r>
        <w:t>- Trung tâm Phục vụ HCC tỉnh;</w:t>
      </w:r>
    </w:p>
    <w:p>
      <w:r>
        <w:t>- Trung tâm Công báo;</w:t>
      </w:r>
    </w:p>
    <w:p>
      <w:r>
        <w:t>- Lãnh đạo VPUBND tỉnh;</w:t>
      </w:r>
    </w:p>
    <w:p>
      <w:r>
        <w:t>- Lưu: VT, PT, LH, ĐL.</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