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2942/QĐ-UBND năm 2023 về Danh mục dự án thu hút đầu tư vào thành phố Cần Thơ giai đoạn 2023-2025,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2942 /QĐ-UBND</w:t>
      </w:r>
    </w:p>
    <w:p>
      <w:r>
        <w:t>Cần Thơ, ngày  07  tháng  12  năm 2023</w:t>
      </w:r>
    </w:p>
    <w:p>
      <w:r>
        <w:t>QUYẾT ĐỊNH</w:t>
      </w:r>
    </w:p>
    <w:p>
      <w:r>
        <w:t>VỀ VIỆC BAN HÀNH DANH MỤC DỰ ÁN THU HÚT ĐẦU TƯ VÀO THÀNH PHỐ CẦN THƠ GIAI ĐOẠN 2023-2025, ĐỊNH HƯỚNG ĐẾN NĂM 2030</w:t>
      </w:r>
    </w:p>
    <w:p>
      <w:r>
        <w:t>ỦY BAN NHÂN DÂN THÀNH PHỐ CẦN THƠ</w:t>
      </w:r>
    </w:p>
    <w:p>
      <w:r>
        <w:t>Căn cứ Luật Tổ chức chính quyền địa phương ngày 19 tháng 6 năm 2015;</w:t>
      </w:r>
    </w:p>
    <w:p>
      <w:r>
        <w:t>Căn cứ Luật Sửa đổi, bổ sung một số điều của Luật Tổ chức Chính phủ và Luật Tổ chức ch í nh quy ề n địa phương ngày 22 tháng 11 năm 2019;</w:t>
      </w:r>
    </w:p>
    <w:p>
      <w:r>
        <w:t>Căn cứ Luật Đầu tư ngày  1 7 tháng 6 năm 2020;</w:t>
      </w:r>
    </w:p>
    <w:p>
      <w:r>
        <w:t>Căn cứ Nghị định số 3 1 /2021/NĐ-CP ngày 26 tháng 3 năm 2021 của Chính phủ quy định chi tiết và hướng dẫn thi hành một số điều của Luật Đầu tư;</w:t>
      </w:r>
    </w:p>
    <w:p>
      <w:r>
        <w:t>Căn cứ Quyết định số 1519/QĐ-TTg ngày 02 tháng 12 năm 2023 của Thủ tướng Chính phủ về phê duyệt Quy hoạch thành phố Cần Thơ thời kỳ 2021-2030, tầm nhìn đến năm 2050;</w:t>
      </w:r>
    </w:p>
    <w:p>
      <w:r>
        <w:t>Theo đề nghị của Giám đốc Sở Kế hoạch và Đầu tư tại Công văn số 3390/SKHĐT-KT ngày 05 tháng 12 năm 2023.</w:t>
      </w:r>
    </w:p>
    <w:p>
      <w:r>
        <w:t>QUYẾT ĐỊNH:</w:t>
      </w:r>
    </w:p>
    <w:p>
      <w:r>
        <w:t>Điều 1.  Thống nhất ban hành Danh mục dự án thu hút đầu tư vào thành phố Cần Thơ giai đoạn 2023-2025, định hướng đến năm 2030 gồm  56 dự án , chi tiết theo Phụ lục đính kèm.</w:t>
      </w:r>
    </w:p>
    <w:p>
      <w:r>
        <w:t>Điều 2.  Quyết định này có hiệu lực kể từ ngày ký.</w:t>
      </w:r>
    </w:p>
    <w:p>
      <w:r>
        <w:t>Điều 3.  Tổ chức thực hiện</w:t>
      </w:r>
    </w:p>
    <w:p>
      <w:r>
        <w:t>1.  Giao Sở Kế hoạch và Đầu tư làm cơ quan đầu mối tiếp nhận và xử lý theo quy định pháp luật hiện hành đối với hồ sơ đề nghị thực hiện dự án do các Nhà đầu tư nộp; tích cực hỗ trợ, hướng dẫn, cung cấp thông tin theo thẩm quyền cho các Nhà đầu tư về quy trình, thủ tục lựa chọn nhà đầu tư, chính sách ưu đãi và hỗ trợ đầu tư.</w:t>
      </w:r>
    </w:p>
    <w:p>
      <w:r>
        <w:t>Đồng thời, trên cơ sở Danh mục dự án được phê duyệt tại Quyết định này, tham mưu đề xuất Ủy ban nhân dân thành phố Cần Thơ chỉ định Cơ quan nhà nước có thẩm quyền lập hồ sơ đề nghị chấp thuận chủ trương đầu tư đối với từng dự án thuộc thẩm quyền chấp thuận chủ trương đầu tư của Ủy ban nhân dân thành phố Cần Thơ.</w:t>
      </w:r>
    </w:p>
    <w:p>
      <w:r>
        <w:t>2.  Giao Sở Tài nguyên và Môi trường trên cơ sở Danh mục dự án được phê duyệt tại Quyết định này, tham mưu Ủy ban nhân dân thành phố Cần Thơ báo cáo đề xuất trình Hội đồng nhân dân thành phố Cần Thơ quyết nghị thông qua Danh mục các dự án cần thu hồi đất để thực hiện thủ tục chấp thuận chủ trương đầu tư và lựa chọn nhà đầu tư theo quy định hiện hành đối với các dự án thuộc thẩm quyền chấp thuận chủ trương đầu tư của Ủy ban nhân dân thành phố Cần Thơ (thuộc trường hợp lựa chọn nhà đầu tư thông qua đấu thầu dự án có sử dụng đất).</w:t>
      </w:r>
    </w:p>
    <w:p>
      <w:r>
        <w:t>3.  Giao Trung tâm Xúc tiến Đầu tư - Thương mại và Hội chợ triển lãm Cần Thơ công bố thông tin Danh mục dự án được phê duyệt tại Quyết định này trên Trang thông tin điện tử của Trung tâm Xúc tiến Đầu tư - Thương mại và Hội chợ triển lãm Cần Thơ bằng nhiều ngôn ngữ. Đồng thời, phối hợp chặt chẽ với Sở Kế hoạch và Đầu tư, Sở Xây dựng và các đơn vị có liên quan thực hiện số hóa bản đồ Danh mục dự án, quảng bá môi trường đầu tư kinh doanh tại thành phố Cần Thơ, cập nhật hiện trạng sử dụng đất, cơ sở pháp lý, quy trình, thủ tục đầu tư, chính sách ưu đãi và hỗ trợ đầu tư,... thông qua nền tảng công nghệ số, góp phần chuẩn bị chu đáo nội dung phục vụ Hội nghị Công bố Quy hoạch và  xúc  tiến đầu tư thành phố Cần Thơ.</w:t>
      </w:r>
    </w:p>
    <w:p>
      <w:r>
        <w:t>Điều 4.  Chánh Văn phòng Ủy ban nhân dân thành phố, Giám đốc Sở Kế hoạch và Đầu tư, Giám đốc Sở Xây dựng, Giám đốc Sở Tài nguyên vá Môi trường, Giám đốc Trung tâm Xúc tiến Đầu tư - Thương mại và Hội ch ợ  triển lãm Cần Thơ, Giám đốc Sở, Thủ trưởng cơ quan ban ngành thành phố, Chủ tịch Ủy ban nhân dân quận, huyện và Thủ trưởng các đơn vị có liên quan chịu trách nhiệm thi hành Quyết định này./.</w:t>
      </w:r>
    </w:p>
    <w:p>
      <w:r>
        <w:t>Nơi nhận:</w:t>
      </w:r>
    </w:p>
    <w:p>
      <w:r>
        <w:t>- Như Điều 4;</w:t>
      </w:r>
    </w:p>
    <w:p>
      <w:r>
        <w:t>- Bộ Kế hoạch và Đầu tư;</w:t>
      </w:r>
    </w:p>
    <w:p>
      <w:r>
        <w:t>- Văn phòng Chính phủ;</w:t>
      </w:r>
    </w:p>
    <w:p>
      <w:r>
        <w:t>- BTV.Thành ủy;</w:t>
      </w:r>
    </w:p>
    <w:p>
      <w:r>
        <w:t>- TT.HĐNDTP;</w:t>
      </w:r>
    </w:p>
    <w:p>
      <w:r>
        <w:t>- CT, PCT.UBNDTP;</w:t>
      </w:r>
    </w:p>
    <w:p>
      <w:r>
        <w:t>- Các Ban HĐNDTP;</w:t>
      </w:r>
    </w:p>
    <w:p>
      <w:r>
        <w:t>- Báo Cần Thơ;</w:t>
      </w:r>
    </w:p>
    <w:p>
      <w:r>
        <w:t>- Đài PTTH TPCT;</w:t>
      </w:r>
    </w:p>
    <w:p>
      <w:r>
        <w:t>- VP.UBNDTP (2,3);</w:t>
      </w:r>
    </w:p>
    <w:p>
      <w:r>
        <w:t>- Cổng TTĐTTP;</w:t>
      </w:r>
    </w:p>
    <w:p>
      <w:r>
        <w:t>- L ư u: VT.Phát .</w:t>
      </w:r>
    </w:p>
    <w:p>
      <w:r>
        <w:t>+TTrUB279</w:t>
      </w:r>
    </w:p>
    <w:p>
      <w:r>
        <w:t>+TB.BCSĐ477</w:t>
      </w:r>
    </w:p>
    <w:p>
      <w:r>
        <w:t>+21937</w:t>
      </w:r>
    </w:p>
    <w:p>
      <w:r>
        <w:t>TM. ỦY BAN NHÂN DÂN</w:t>
      </w:r>
    </w:p>
    <w:p>
      <w:r>
        <w:t>CHỦ TỊCH</w:t>
      </w:r>
    </w:p>
    <w:p>
      <w:r>
        <w:t>Tr ầ n Việt Trư ờ 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