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2909/QĐ-UBND giá bán buôn nước sạch năm 2023 tại Nhà máy nước Hòa Liên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2909/QĐ-UBND</w:t>
      </w:r>
    </w:p>
    <w:p>
      <w:r>
        <w:t>Đà Nẵng, ngày 28 tháng 12 năm 2023</w:t>
      </w:r>
    </w:p>
    <w:p>
      <w:r>
        <w:t>QUYẾT ĐỊNH</w:t>
      </w:r>
    </w:p>
    <w:p>
      <w:r>
        <w:t>BAN HÀNH GIÁ BÁN BUÔN NƯỚC SẠCH NĂM 2023 TẠI NHÀ MÁY NƯỚC HÒA LIÊN</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11/2012/QH13 ngày 20 tháng 6 năm 2012;</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w:t>
      </w:r>
    </w:p>
    <w:p>
      <w:r>
        <w:t>Căn cứ Nghị định số 124/2011/NĐ-CP ngày 28/12/2011 của Chính phủ sửa đổi, bổ sung một số điều Nghị định số 117/2007/NĐ-CP về việc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Sở Tài chính thành phố Đà Nẵng tại Công văn số 4439/STC-GCS ngày 26 tháng 12 năm 2023 và Công văn số 4473 /STC-GCS ngày 27 tháng 12 năm 2023; ý kiến đề xuất của Sở Xây dựng tại Công văn số 9996/SXD-HTKT ngày 21/12/2023, Trung tâm Quản lý hạ tầng đô thị tại Công văn số 579/TTHTĐT-KHTC ngày 18/12/2023; ý kiến kết luận của Chủ tịch và các Phó Chủ tịch UBND thành phố tại Công văn số 5122/VP-KT ngày 26/12/2023, ý kiến thống nhất của các thành viên UBND thành phố tại phiên họp ngày 28 tháng 12 năm 2023.</w:t>
      </w:r>
    </w:p>
    <w:p>
      <w:r>
        <w:t>QUYẾT ĐỊNH:</w:t>
      </w:r>
    </w:p>
    <w:p>
      <w:r>
        <w:t>Điều 1. Phạm vi điều chỉnh</w:t>
      </w:r>
    </w:p>
    <w:p>
      <w:r>
        <w:t>Quyết định này quy định giá bán buôn nước sạch năm 2023 tại Nhà máy nước Hòa Liên, huyện Hòa Vang, thành phố Đà Nẵng.</w:t>
      </w:r>
    </w:p>
    <w:p>
      <w:r>
        <w:t>Điều 2. Đối tượng áp dụng</w:t>
      </w:r>
    </w:p>
    <w:p>
      <w:r>
        <w:t>1. Các cơ quan, đơn vị có liên quan trong quá trình quản lý vận hành và khai thác Nhà máy nước Hòa Liên, huyện Hòa Vang, thành phố Đà Nẵng.</w:t>
      </w:r>
    </w:p>
    <w:p>
      <w:r>
        <w:t>2. Các đơn vị, tổ chức mua nước sạch tại Nhà máy nước Hòa Liên, huyện Hòa Vang, thành phố Đà Nẵng thành phố Đà Nẵng.</w:t>
      </w:r>
    </w:p>
    <w:p>
      <w:r>
        <w:t>Điều 3.  Phê duyệt phương án giá bán buôn nước sạch năm 2023 tại Nhà máy nước Hòa Liên với một số chỉ tiêu chính như sau:</w:t>
      </w:r>
    </w:p>
    <w:p>
      <w:r>
        <w:t>Số TT</w:t>
      </w:r>
    </w:p>
    <w:p>
      <w:r>
        <w:t>Nội dung</w:t>
      </w:r>
    </w:p>
    <w:p>
      <w:r>
        <w:t>Đơn vị tính</w:t>
      </w:r>
    </w:p>
    <w:p>
      <w:r>
        <w:t>Chỉ tiêu</w:t>
      </w:r>
    </w:p>
    <w:p>
      <w:r>
        <w:t>1</w:t>
      </w:r>
    </w:p>
    <w:p>
      <w:r>
        <w:t>Sản lượng nước thương phẩm</w:t>
      </w:r>
    </w:p>
    <w:p>
      <w:r>
        <w:t>m 3</w:t>
      </w:r>
    </w:p>
    <w:p>
      <w:r>
        <w:t>6.700.000</w:t>
      </w:r>
    </w:p>
    <w:p>
      <w:r>
        <w:t>2</w:t>
      </w:r>
    </w:p>
    <w:p>
      <w:r>
        <w:t>Giá thành 01 m 3  nước sạch</w:t>
      </w:r>
    </w:p>
    <w:p>
      <w:r>
        <w:t>Đồng/m 3</w:t>
      </w:r>
    </w:p>
    <w:p>
      <w:r>
        <w:t>4.266,45</w:t>
      </w:r>
    </w:p>
    <w:p>
      <w:r>
        <w:t>3</w:t>
      </w:r>
    </w:p>
    <w:p>
      <w:r>
        <w:t>Lợi nhuận định mức</w:t>
      </w:r>
    </w:p>
    <w:p>
      <w:r>
        <w:t>Đồng/m 3</w:t>
      </w:r>
    </w:p>
    <w:p>
      <w:r>
        <w:t>360</w:t>
      </w:r>
    </w:p>
    <w:p>
      <w:r>
        <w:t>4</w:t>
      </w:r>
    </w:p>
    <w:p>
      <w:r>
        <w:t>Thuế giá trị gia tăng 5%</w:t>
      </w:r>
    </w:p>
    <w:p>
      <w:r>
        <w:t>Đồng/m 3</w:t>
      </w:r>
    </w:p>
    <w:p>
      <w:r>
        <w:t>231,32</w:t>
      </w:r>
    </w:p>
    <w:p>
      <w:r>
        <w:t>5</w:t>
      </w:r>
    </w:p>
    <w:p>
      <w:r>
        <w:t>Giá bán buôn nước sạch đã bao gồm thuế giá trị gia tăng (làm tròn)</w:t>
      </w:r>
    </w:p>
    <w:p>
      <w:r>
        <w:t>Đồng/m 3</w:t>
      </w:r>
    </w:p>
    <w:p>
      <w:r>
        <w:t>4.858</w:t>
      </w:r>
    </w:p>
    <w:p>
      <w:r>
        <w:t>Giá bán buôn nước sạch năm 2023 tại Nhà máy nước Hòa Liên thành phố Đà Nẵng là 4.858 đồng/m 3  (Bốn ngàn, tám trăm năm mươi tám đồng/m 3 ). Mức giá này đã bao gồm lợi nhuận định mức, thuế giá trị gia tăng.</w:t>
      </w:r>
    </w:p>
    <w:p>
      <w:r>
        <w:t>Điều 4. Trách nhiệm của các cơ quan, tổ chức, đơn vị liên quan</w:t>
      </w:r>
    </w:p>
    <w:p>
      <w:r>
        <w:t>1. Trung tâm Quản lý hạ tầng đô thị thành phố Đà Nẵng chịu trách nhiệm công khai thông tin và niêm yết giá theo quy định; Hàng năm, Trung tâm Quản lý hạ tầng đô thị thành phố Đà Nẵng chịu trách nhiệm rà soát sản lượng nước sản xuất; các chi phí liên quan đến việc xác định giá thành nước sạch và giá nước sạch dự kiến cho năm tiếp theo. Chủ động rà soát việc thực hiện phương án giá nước sạch và giá nước sạch dự kiến cho năm tiếp theo. Trường hợp các yếu tố chi phí sản xuất kinh doanh, nhu cầu cung cấp nước sạch biến động làm giá nước sạch năm tiếp theo tăng hoặc giảm, Trung tâm lập hồ sơ phương án giá nước sạch gửi Sở Tài chính thẩm định trình UBND thành phố xem xét quyết định điều chỉnh.</w:t>
      </w:r>
    </w:p>
    <w:p>
      <w:r>
        <w:t>2. Cục Thuế thành phố Đà Nẵng có trách nhiệm hướng dẫn cho Trung tâm Quản lý hạ tầng đô thị thành phố Đà Nẵng thực hiện sử dụng chế độ hóa đơn, chứng từ theo quy định; thực hiện nghĩa vụ với ngân sách nhà nước theo đúng quy định của pháp luật về thuế và pháp luật có liên quan.</w:t>
      </w:r>
    </w:p>
    <w:p>
      <w:r>
        <w:t>3. Sở Tài chính hướng dẫn Trung tâm Quản lý hạ tầng đô thị thành phố Đà Nẵng thực hiện giá bán theo đúng quy định; kiểm tra việc chấp hành các quy định của pháp luật về giá và các nội dung khác theo thẩm quyền.</w:t>
      </w:r>
    </w:p>
    <w:p>
      <w:r>
        <w:t>4. Sở Xây dựng chịu trách nhiệm hướng dẫn, theo dõi, kiểm tra và xử lý vi phạm theo lĩnh vực chuyên ngành quản lý. Chủ trì, phối hợp với Sở Tài chính và các đơn vị liên quan tổ chức triển khai hướng dẫn việc thực hiện hạch toán, thanh toán cho phù hợp và đảm bảo quy định.</w:t>
      </w:r>
    </w:p>
    <w:p>
      <w:r>
        <w:t>Điều 5.  Quyết định này có hiệu lực kể từ ngày 28 tháng 12 năm 2023.</w:t>
      </w:r>
    </w:p>
    <w:p>
      <w:r>
        <w:t>Mức giá bán buôn nước sạch tại Điều 3 Quyết định này áp dụng năm 2023.</w:t>
      </w:r>
    </w:p>
    <w:p>
      <w:r>
        <w:t>Điều 6.  Chánh Văn phòng UBND thành phố; Giám đốc các Sở: Tài chính, Xây dựng; Cục trưởng Cục Thuế thành phố Đà Nẵng; Giám đốc Trung tâm Quản lý hạ tầng đô thị thành phố Đà Nẵng; Người đại diện phần vốn nhà nước tại Công ty Cổ phần cấp nước thành phố Đà Nẵng; Thủ trưởng các cơ quan, tổ chức, đơn vị và các cá nhân có liên quan chịu trách nhiệm thi hành Quyết định này./.</w:t>
      </w:r>
    </w:p>
    <w:p>
      <w:r>
        <w:t>Nơi nhận:</w:t>
      </w:r>
    </w:p>
    <w:p>
      <w:r>
        <w:t>- TT TU, TT HĐND thành phố (để b/c);</w:t>
      </w:r>
    </w:p>
    <w:p>
      <w:r>
        <w:t>- VP Đoàn ĐBQH và HĐND TP;</w:t>
      </w:r>
    </w:p>
    <w:p>
      <w:r>
        <w:t>- UBMTTQVN TPĐN;</w:t>
      </w:r>
    </w:p>
    <w:p>
      <w:r>
        <w:t>- CT, các PCT UBND TPĐN;</w:t>
      </w:r>
    </w:p>
    <w:p>
      <w:r>
        <w:t>- Các sở: TC, XD, TN&amp;MT;</w:t>
      </w:r>
    </w:p>
    <w:p>
      <w:r>
        <w:t>- Cục Thuế TP Đà Nẵng;</w:t>
      </w:r>
    </w:p>
    <w:p>
      <w:r>
        <w:t>- Trung tâm QLHTĐT TPĐN;</w:t>
      </w:r>
    </w:p>
    <w:p>
      <w:r>
        <w:t>- Công ty CP Cấp nước TPĐN;</w:t>
      </w:r>
    </w:p>
    <w:p>
      <w:r>
        <w:t>- UBND các quận, huyện;</w:t>
      </w:r>
    </w:p>
    <w:p>
      <w:r>
        <w:t>- Cổng thông tin điện tử TPĐN;</w:t>
      </w:r>
    </w:p>
    <w:p>
      <w:r>
        <w:t>- VP UBND TP ĐN: CVP, KT;</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