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290/QĐ-UBND bổ sung Danh mục địa điểm tổ chức Hội chợ, triển lãm thương mại và lĩnh vực ưu tiên được tổ chức Hội chợ, triển lãm thương mại trên địa bàn Thành phố Cần Thơ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290/QĐ-UBND</w:t>
      </w:r>
    </w:p>
    <w:p>
      <w:r>
        <w:t>Cần Thơ, ngày 06 tháng 02 năm 2024</w:t>
      </w:r>
    </w:p>
    <w:p>
      <w:r>
        <w:t>QUYẾT ĐỊNH</w:t>
      </w:r>
    </w:p>
    <w:p>
      <w:r>
        <w:t>VỀ VIỆC BỔ SUNG DANH MỤC ĐỊA ĐIỂM TỔ CHỨC HỘI CHỢ, TRIỂN LÃM THƯƠNG MẠI VÀ LĨNH VỰC ƯU TIÊN ĐƯỢC TỔ CHỨC HỘI CHỢ, TRIỂN LÃM THƯƠNG MẠI TRÊN ĐỊA BÀN THÀNH PHỐ CẦN THƠ NĂM 2024</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w:t>
      </w:r>
    </w:p>
    <w:p>
      <w:r>
        <w:t>Căn cứ Luật Thương mại số 36/2005/QH11 ngày 14 tháng 6 năm 2005;</w:t>
      </w:r>
    </w:p>
    <w:p>
      <w:r>
        <w:t>Căn cứ Nghị định số 81/2018/NĐ-CP ngày 22 tháng 5 năm 2018 của Chính phủ quy định chi tiết Luật Thương mại về hoạt động xúc tiến thương mại;</w:t>
      </w:r>
    </w:p>
    <w:p>
      <w:r>
        <w:t>Theo Quyết định số 2762/QĐ-UBND ngày 20 tháng 11 năm 2023 của Ủy ban nhân dân thành phố về việc công bố danh mục địa điểm tổ chức Hội chợ, triển lãm thương mại và lĩnh vực ưu tiên được tổ chức Hội chợ, triển lãm thương mại trên địa bàn thành phố Cần Thơ năm 2024;</w:t>
      </w:r>
    </w:p>
    <w:p>
      <w:r>
        <w:t>Theo đề nghị của Sở Công Thương tại Tờ trình số 216/TTr-SCT ngày 23 tháng 01 năm 2024.</w:t>
      </w:r>
    </w:p>
    <w:p>
      <w:r>
        <w:t>QUYẾT ĐỊNH:</w:t>
      </w:r>
    </w:p>
    <w:p>
      <w:r>
        <w:t>Điều 1.  Bổ sung Danh mục địa điểm tổ chức Hội chợ, triển lãm thương mại và lĩnh vực ưu tiên được tổ chức Hội chợ, triển lãm thương mại trên địa bàn thành phố Cần Thơ trong năm 2024</w:t>
      </w:r>
    </w:p>
    <w:p>
      <w:r>
        <w:t>(Đính kèm Danh mục).</w:t>
      </w:r>
    </w:p>
    <w:p>
      <w:r>
        <w:t>Điều 2.  Giao Sở Công Thương phối hợp với Ủy ban nhân dân quận, huyện quản lý, xác nhận các Hội chợ, triển lãm thương mại tổ chức trên địa bàn thành phố Cần Thơ đúng quy định tại Nghị định số 81/2018/NĐ-CP ngày 22 tháng 5 năm 2018 của Chính phủ quy định chi tiết Luật Thương mại về hoạt động xúc tiến thương mại. Đồng thời, phải đảm bảo các quy định về an ninh, trật tự, an toàn giao thông, phòng chống cháy nổ.</w:t>
      </w:r>
    </w:p>
    <w:p>
      <w:r>
        <w:t>Điều 3.  Quyết định này có hiệu lực kể từ ngày ký.</w:t>
      </w:r>
    </w:p>
    <w:p>
      <w:r>
        <w:t>Điều 4.  Chánh Văn phòng Ủy ban nhân dân thành phố, Giám đốc Sở, Thủ trưởng các cơ quan ban, ngành thành phố, Chủ tịch Ủy ban nhân dân quận, huyện và các tổ chức, cá nhân có liên quan chịu trách nhiệm thi hành Quyết định này./.</w:t>
      </w:r>
    </w:p>
    <w:p>
      <w:r>
        <w:t>Nơi nhận:</w:t>
      </w:r>
    </w:p>
    <w:p>
      <w:r>
        <w:t>- Như Điều 4;</w:t>
      </w:r>
    </w:p>
    <w:p>
      <w:r>
        <w:t>- TT. Thành ủy;</w:t>
      </w:r>
    </w:p>
    <w:p>
      <w:r>
        <w:t>- TT. HĐND thành phố;</w:t>
      </w:r>
    </w:p>
    <w:p>
      <w:r>
        <w:t>- CT, các PCT UBND thành phố;</w:t>
      </w:r>
    </w:p>
    <w:p>
      <w:r>
        <w:t>- Cổng TTĐT thành phố;</w:t>
      </w:r>
    </w:p>
    <w:p>
      <w:r>
        <w:t>- VP UBND TP (3BC);</w:t>
      </w:r>
    </w:p>
    <w:p>
      <w:r>
        <w:t>- Lưu: VT. VK</w:t>
      </w:r>
    </w:p>
    <w:p>
      <w:r>
        <w:t>TM. ỦY BAN NHÂN DÂN</w:t>
      </w:r>
    </w:p>
    <w:p>
      <w:r>
        <w:t>KT. CHỦ TỊCH</w:t>
      </w:r>
    </w:p>
    <w:p>
      <w:r>
        <w:t>PHÓ CHỦ TỊCH</w:t>
      </w:r>
    </w:p>
    <w:p>
      <w:r>
        <w:t>Nguyễn Ngọc Hè</w:t>
      </w:r>
    </w:p>
    <w:p>
      <w:r>
        <w:t>DANH MỤC</w:t>
      </w:r>
    </w:p>
    <w:p>
      <w:r>
        <w:t>ĐỊA ĐIỂM ĐƯỢC TỔ CHỨC HỘI CHỢ, TRIỂN LÃM THƯƠNG MẠI TRÊN ĐỊA BÀN THÀNH PHỐ CẦN THƠ NĂM 2024</w:t>
      </w:r>
    </w:p>
    <w:p>
      <w:r>
        <w:t>(Kèm theo Quyết định số 290/QĐ-UBND ngày 06 tháng 02 năm 2024 của Ủy ban nhân dân thành phố Cần Thơ)</w:t>
      </w:r>
    </w:p>
    <w:p>
      <w:r>
        <w:t>STT</w:t>
      </w:r>
    </w:p>
    <w:p>
      <w:r>
        <w:t>Địa điểm tổ chức</w:t>
      </w:r>
    </w:p>
    <w:p>
      <w:r>
        <w:t>Địa chỉ</w:t>
      </w:r>
    </w:p>
    <w:p>
      <w:r>
        <w:t>I</w:t>
      </w:r>
    </w:p>
    <w:p>
      <w:r>
        <w:t>QUẬN NINH KIỀU</w:t>
      </w:r>
    </w:p>
    <w:p>
      <w:r>
        <w:t>1</w:t>
      </w:r>
    </w:p>
    <w:p>
      <w:r>
        <w:t>Trung tâm thương mại Vincom Plaza Xuân Khánh</w:t>
      </w:r>
    </w:p>
    <w:p>
      <w:r>
        <w:t>Số 209 đường 30/4, phường Xuân Khánh, quận Ninh Kiều</w:t>
      </w:r>
    </w:p>
    <w:p>
      <w:r>
        <w:t>2</w:t>
      </w:r>
    </w:p>
    <w:p>
      <w:r>
        <w:t>Trung tâm thương mại Vincom Plaza Hùng Vương</w:t>
      </w:r>
    </w:p>
    <w:p>
      <w:r>
        <w:t>Số 02 đường Hùng Vương, phường Thới Bình, quận Ninh Kiều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