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288/QĐ-UBND năm 2025 công bố Danh mục thủ tục hành chính và phê quyệt Quy trình nội bộ giải quyết thủ tục hành chính mới, được sửa đổi, bổ sung, bị bãi bỏ trong lĩnh vực hòa giải thương mại; phổ biến, giáo dục pháp luật thuộc thẩm quyền giải quyết của Sở Tư pháp, Ủy ban nhân dân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288/QĐ-UBND</w:t>
      </w:r>
    </w:p>
    <w:p>
      <w:r>
        <w:t>Ninh Bình, ngày 24 tháng 7 năm 2025</w:t>
      </w:r>
    </w:p>
    <w:p>
      <w:r>
        <w:t>QUYẾT ĐỊNH</w:t>
      </w:r>
    </w:p>
    <w:p>
      <w:r>
        <w:t>CÔNG BỐ DANH MỤC THỦ TỤC HÀNH CHÍNH VÀ PHÊ QUYỆT QUY TRÌNH NỘI BỘ GIẢI QUYẾT THỦ TỤC HÀNH CHÍNH MỚI BAN HÀNH, ĐƯỢC SỬA ĐỔI, BỔ SUNG, BỊ BÃI BỎ TRONG LĨNH VỰC HÒA GIẢI THƯƠNG MẠI; PHỔ BIẾN, GIÁO DỤC PHÁP LUẬT THUỘC THẨM QUYỀN GIẢI QUYẾT CỦA SỞ TƯ PHÁP, UBND CẤP XÃ TRÊN ĐỊA BÀN TỈNH NINH BÌNH</w:t>
      </w:r>
    </w:p>
    <w:p>
      <w:r>
        <w:t>CHỦ TỊCH ỦY BAN NHÂN DÂN TỈNH NINH BÌNH</w:t>
      </w:r>
    </w:p>
    <w:p>
      <w:r>
        <w:t>Căn cứ Luật Tổ chức chính quyền địa phương ngày 16 tháng 6 năm 2025;</w:t>
      </w:r>
    </w:p>
    <w:p>
      <w:r>
        <w:t>Căn cứ Nghị định số 63/2010/NĐ-CP ngày 08 tháng 6 năm 2010 của Chính phủ về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Văn phòng Chính phủ hướng dẫn nghiệp vụ về kiểm soát thủ tục hành chính;</w:t>
      </w:r>
    </w:p>
    <w:p>
      <w:r>
        <w:t>Căn cứ các Quyết định: Số 1940/QĐBTP ngày 26 tháng 6 năm 2025 về việc công bố thủ tục hành chính được sửa đổi, bổ sung, thủ tục hành chính bị bãi bỏ lĩnh vực hoà giải thương mại; số 1980/QĐBTP ngày 28 tháng 6 năm 2025 về việc công bố thủ tục hành chính bị bãi bỏ trong lĩnh vực phổ biến, giáo dục pháp luật thuộc phạm vi chức năng quản lý nhà nước của Bộ Tư pháp;</w:t>
      </w:r>
    </w:p>
    <w:p>
      <w:r>
        <w:t>Theo đề nghị của Giám đốc Sở Tư pháp tại Tờ trình số 03/TTr-STP ngày 11/07/2025.</w:t>
      </w:r>
    </w:p>
    <w:p>
      <w:r>
        <w:t>QUYẾT ĐỊNH:</w:t>
      </w:r>
    </w:p>
    <w:p>
      <w:r>
        <w:t>Điều 1.    Công bố kèm theo Quyết định này danh mục 13 thủ tục hành chính mới ban hành, sửa đổi, bổ sung, 02 thủ tục hành chính bãi bỏ trong lĩnh vực hòa giải thương mại; phổ biến, giáo dục pháp luật thuộc thẩm quyền giải quyết của Sở Tư pháp, UBND cấp xã trên địa bàn tỉnh Ninh Bình  (có Phụ lục I kèm theo) ;</w:t>
      </w:r>
    </w:p>
    <w:p>
      <w:r>
        <w:t>Phê duyệt kèm theo Quyết định này 13 quy trình nội bộ giải quyết thủ tục hành chính trong lĩnh vực hòa giải thương mại thuộc thẩm quyền giải quyết của Sở Tư pháp  (có Phụ lục II kèm theo).</w:t>
      </w:r>
    </w:p>
    <w:p>
      <w:r>
        <w:t>Điều 2.      Bãi bỏ các nội dung công bố đối với 10 thủ tục hành chính đã được công bố tại Quyết định số 394/QĐ-UBND ngày 07/5/2024 của Chủ tịch UBND tỉnh tỉnh Ninh Bình  (có Phụ lục III kèm theo) .</w:t>
      </w:r>
    </w:p>
    <w:p>
      <w:r>
        <w:t>Bãi bỏ các nội dung phê duyệt đối với 10 quy trình nội bộ giải quyết thủ tục hành chính tại Quyết định số 444/QĐ-UBND ngày 20/5/2024 và Quyết định số 750/QĐ-UBND ngày 27/6/2025của Chủ tịch UBND tỉnh Ninh Bình (có  Phụ lục III kèm theo) .</w:t>
      </w:r>
    </w:p>
    <w:p>
      <w:r>
        <w:t>Bãi bỏ tất cả các quyết định công bố danh mục thủ tục hành chính trong lĩnh vực hòa giải thương mại; phổ biến, giáo dục pháp luật đã được Chủ tịch UBND tỉnh Nam Định, Chủ tịch UBND tỉnh Hà Nam ban hành trước đây.</w:t>
      </w:r>
    </w:p>
    <w:p>
      <w:r>
        <w:t>Điều 3.    Trách nhiệm thực hiện</w:t>
      </w:r>
    </w:p>
    <w:p>
      <w:r>
        <w:t>1. Sở Tư pháp, UBND cấp xã có trách nhiệm thực hiện và giải quyết thủ tục hành chính đảm bảo đúng quy định; Trung tâm Phục vụ hành chính công tỉnh, cấp xã niêm yết công khai, hướng dẫn và tổ chức tiếp nhận và trả kết quả giải quyết thủ tục hành chính cho tổ chức, cá nhân.</w:t>
      </w:r>
    </w:p>
    <w:p>
      <w:r>
        <w:t>2. Sở Khoa học và Công nghệ chủ trì, phối hợp với Sở Tư pháp, UBND cấp xã và các cơ quan liên quan cập nhật/gỡ bỏ, quy trình điện tử giải quyết thủ tục hành chính cấp xã tại Quyết định này trên Hệ thống thông tin giải quyết thủ tục hành chính của tỉnh đảm bảo kịp thời, đầy đủ, chính xác, đúng quy định; UBND cấp xã cập nhật đời đủ các thông tin trong quy trình nội bộ do Sở Khoa học và Công nghệ cung cấp trên Hệ thống thông tin giải quyết thủ tục hành chính cấp tỉnh kịp thời, đúng quy định.</w:t>
      </w:r>
    </w:p>
    <w:p>
      <w:r>
        <w:t>3. Sở Tư pháp chủ trì, phối hợp với Sở Khoa học và Công nghệ và các cơ quan liên quan cập nhật/gỡ bỏ nội dung thủ tục hành chính, quy trình điện tử giải quyết thủ tục hành chính cấp tỉnh tại Quyết định này trên Hệ thống thông tin giải quyết thủ tục hành chính của tỉnh đảm bảo kịp thời, đầy đủ, chính xác.</w:t>
      </w:r>
    </w:p>
    <w:p>
      <w:r>
        <w:t>4.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Điều 4.    Quyết định này có hiệu lực thi hành kể từ ngày ký ban hành.</w:t>
      </w:r>
    </w:p>
    <w:p>
      <w:r>
        <w:t>Điều 5.    Chánh Văn phòng UBND tỉnh, Giám đốc Sở Tư pháp, Giám đốc Sở Khoa học và Công nghệ, Giám đốc Trung tâm Phục vụ hành chính công; Chủ tịch UBND xã, phường; Thủ trưởng các cơ quan, đơn vị và tổ chức, cá nhân có liên quan chịu trách nhiệm thi hành Quyết định này./.</w:t>
      </w:r>
    </w:p>
    <w:p>
      <w:r>
        <w:t>Nơi nhận:</w:t>
      </w:r>
    </w:p>
    <w:p>
      <w:r>
        <w:t>- Như Điều 5;</w:t>
      </w:r>
    </w:p>
    <w:p>
      <w:r>
        <w:t>- VPCP (Cục KSTTHC);</w:t>
      </w:r>
    </w:p>
    <w:p>
      <w:r>
        <w:t>- Chủ tịch, các PCT UBND tỉnh;</w:t>
      </w:r>
    </w:p>
    <w:p>
      <w:r>
        <w:t>- Chánh VP, các Phó CVP UBND tỉnh;</w:t>
      </w:r>
    </w:p>
    <w:p>
      <w:r>
        <w:t>- VNPT Ninh Bình;</w:t>
      </w:r>
    </w:p>
    <w:p>
      <w:r>
        <w:t>- Lưu: VT, TTTH-CB, TTPVHCC.</w:t>
      </w:r>
    </w:p>
    <w:p>
      <w:r>
        <w:t>KT. CHỦ TỊCH</w:t>
      </w:r>
    </w:p>
    <w:p>
      <w:r>
        <w:t>PHÓ CHỦ TỊCH</w:t>
      </w:r>
    </w:p>
    <w:p>
      <w:r>
        <w:t>Nguyễn Anh Chức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