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2875/QĐ-UBND về phê duyệt bổ sung Kế hoạch sử dụng đất năm 2023 của thành phố Cẩm Phả,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2875/QĐ-UBND</w:t>
      </w:r>
    </w:p>
    <w:p>
      <w:r>
        <w:t>Quảng Ninh , ngày  22  tháng  9  năm  2023</w:t>
      </w:r>
    </w:p>
    <w:p>
      <w:r>
        <w:t>QUYẾT ĐỊNH</w:t>
      </w:r>
    </w:p>
    <w:p>
      <w:r>
        <w:t>VỀ VIỆC PHÊ DUYỆT BỔ SUNG KẾ HOẠCH SỬ DỤNG ĐẤT NĂM 2023 CỦA THÀNH PHỐ CẨM PHẢ</w:t>
      </w:r>
    </w:p>
    <w:p>
      <w:r>
        <w:t>ỦY BAN NHÂN DÂN TỈNH QUẢNG NINH</w:t>
      </w:r>
    </w:p>
    <w:p>
      <w:r>
        <w:t>Căn cứ Luật Tổ chức chính quy ề n địa phương năm 2015; Luật sửa đổi, bổ sung một số điều của luật tổ chức Chính phủ và luật tổ chức Ch í nh quy ề n địa phương năm 2019;</w:t>
      </w:r>
    </w:p>
    <w:p>
      <w:r>
        <w:t>Căn cứ Luật Đ ấ t đai s ố  45/2013/QH 1 3 ngày 29 tháng  11  năm 2013;</w:t>
      </w:r>
    </w:p>
    <w:p>
      <w:r>
        <w:t>Căn cứ Luật số 35/2018/QH14 về s ửa  đ ổ i, bổ sung một số điều của 37 luật c ó  liên quan đến quy hoạch;</w:t>
      </w:r>
    </w:p>
    <w:p>
      <w:r>
        <w:t>Căn cứ Nghị định số 43/2014/NĐ-CP ngày 15/5/2014 của Chính phủ Quy định chi tiết thi hành một số điều của Luật Đất đai; Nghị định số 46/2014/NĐ-CP ngày 15/5/2014 của Chính phủ Quy định về thu tiền thuê đất, thuê mặt nước;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 0/2023/NĐ-CP ngày 03/4/2023 của Chính phủ sửa đổi, bổ sung một số nghị định quy định chi tiết thi hành Luật Đ ấ t đai;</w:t>
      </w:r>
    </w:p>
    <w:p>
      <w:r>
        <w:t>Căn cứ Thông tư số 01/2021/TT-BTNMT ngày 12/4/202 1  của Bộ trưởng Bộ Tài nguyên và Môi trường quy định kỹ thuật việc lập, điều chỉnh quy hoạch, kế hoạch s ử  dụng đất; Thông tư số 09/202 1 /TT-BTNMT ngày 30/6/2021 của Bộ Tài nguyên và Môi trường  sử a đ ổ i, bổ sung một số điều của các Thông tư quy định chi tiết và hướng dẫn thi hành Luật Đất đai;</w:t>
      </w:r>
    </w:p>
    <w:p>
      <w:r>
        <w:t>Căn cứ Quyết định số 837/QĐ-UBND ngày 19/3/2021 của UBND tỉnh Quảng Ninh về việc phê duyệt Quy hoạch sử dụng đất thời  kỳ  2021 - 2030 và Kế hoạch sử dụng đất năm 2021 của thành phố C ẩ m Phả; Quyết định số 4060/QĐ-UBND ngày 16/11/2021 và Quyết định số 5 1 7/QĐ-UBND ngày 25/02/2022 và Quyết định số 2556/QĐ-UBND ngày 31/8/2022 và Quyết định số 2389/QĐ-UBND ngày 16/8/2023 của UBND tỉnh Quảng Ninh về việc điều chỉnh quy mô, diện tích các dự án,  cô ng trình trong Quy hoạch s ử  dụng đất thời kỳ 2021 - 2030 và Kế hoạch s ử  dụng đất năm 202 1   của thành phố C  ẩ m Ph ả , t ỉ nh Qu ả ng Ninh;</w:t>
      </w:r>
    </w:p>
    <w:p>
      <w:r>
        <w:t>Căn cứ Quyết định số 648/Q Đ -UBND ngày 14/3/2023 của UBND tỉnh về việc phê duyệt Kế hoạch s ử  dụng đất năm 2023 của thành phố  Cẩm Phả.</w:t>
      </w:r>
    </w:p>
    <w:p>
      <w:r>
        <w:t>Căn cứ Nghị quyết số  1 47/NQ-HĐND ngày 30/3/2023 của Hội đồng nh â n dân t ỉ nh Qu ả ng Ninh về việc thông qua danh mục các dự án, công trình thu hồi đất, chuy ể n mục đích s ử  dụng đất và quyết định ch ủ  trương chuy ể n mục đích s ử  dụng r ừ ng sang mục đích khác trên địa bàn tỉnh đợt 1 năm 2023;</w:t>
      </w:r>
    </w:p>
    <w:p>
      <w:r>
        <w:t>Căn cứ Nghị quyết số  1 56/NQ-H Đ ND ngày 12/7/2023 của Hội đồng nhân dân tỉnh Qu ả ng Ninh về việc thông qua danh mục các dự án, công trình thu hồi đ ấ t, chuy ể n mục đích sử dụng đất và quyết định chủ trương chuy ể n mục đích sử dụng rừng sang mục đích khác trên địa bàn tỉnh đợt 2 năm 2023;</w:t>
      </w:r>
    </w:p>
    <w:p>
      <w:r>
        <w:t>Theo đề nghị của đề nghị của Ủy ban nhân dân thành phố Cẩm Phả Tờ trình số 230/TTr- U BND ngày 28/8/2023 về việc đề nghị điều chỉnh, bổ sung Kế hoạch sử dụng đất năm 2023 của thành phố  Cẩ m Phả và đề nghị của Sở Tài nguyên và Môi trường tại Tờ trình số: 335/TTr-TNMT-QHKH ngày 14 tháng 9 năm 2023.</w:t>
      </w:r>
    </w:p>
    <w:p>
      <w:r>
        <w:t>QUYẾT ĐỊNH:</w:t>
      </w:r>
    </w:p>
    <w:p>
      <w:r>
        <w:t>Điều 1.    1. Điều chỉnh bổ sung 03 công trình dự án vào Kế hoạch sử dụng đất năm 2023 của thành phố Cẩm Phả  (Chi tiết theo bi ể u 01 kèm theo).</w:t>
      </w:r>
    </w:p>
    <w:p>
      <w:r>
        <w:t>2. Các chi tiêu ch ủ  yếu c ủ a Kế hoạch s ử  dụng đất năm 2023 thành phố  C ẩm Ph ả  sau khi bổ sung công trình, dự án như sau:</w:t>
      </w:r>
    </w:p>
    <w:p>
      <w:r>
        <w:t>- Diện tích các loại đất phân bổ trong kế hoạch  (Chi tiết theo bi ể u số 02 kèm theo);</w:t>
      </w:r>
    </w:p>
    <w:p>
      <w:r>
        <w:t>- Kế hoạch chuyển mục đích sử dụng đất  (Chi tiết theo bi ể u s ố  03 kèm theo);</w:t>
      </w:r>
    </w:p>
    <w:p>
      <w:r>
        <w:t>- Kế hoạch thu hồi đất  (Chi tiết theo biểu s ố  04 kèm theo);</w:t>
      </w:r>
    </w:p>
    <w:p>
      <w:r>
        <w:t>- Kế hoạch đưa đất chưa sử dụng vào sử dụng   ( Chi tiết theo biểu số 05 kèm theo).</w:t>
      </w:r>
    </w:p>
    <w:p>
      <w:r>
        <w:t>Điều 2.  Căn cứ vào Điều 1 của Quyết định này, Ủy ban nhân dân thành phố Cẩm Phả, Sở Tài nguyên và Môi trường có trách nhiệm:</w:t>
      </w:r>
    </w:p>
    <w:p>
      <w:r>
        <w:t>1. Ủy ban nhân dân thành phố  C ẩm Phả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của thành phố  Cẩ m Phả là một phần của Kế hoạch sử dụng đất năm 2023 của thành phố C ẩ m Phả đã được phê duyệt tại Quyết định số 648/QĐ-UBND ngày 14/3/2023 của UBND tỉnh.</w:t>
      </w:r>
    </w:p>
    <w:p>
      <w:r>
        <w:t>1. Các ông, bà: Chánh V ă n phòng UBND tỉnh; Giám đốc các sở: Tài nguyên và Môi trường, Kế hoạch và Đầu tư, Xây dựng, Nông nghiệp và Phát triển nông thôn, Tài chính; Cục trưởng Cục Thuế tỉnh; Chủ tịch UBND thành phố  C ẩm Phả; Thủ trưởng các cơ quan, đơn vị, cá nhân có liên quan căn cứ Quyết định thi hành.</w:t>
      </w:r>
    </w:p>
    <w:p>
      <w:r>
        <w:t>2. Văn phòng UBND tỉnh, UBND thành phố  C ẩm Phả chịu trách nhiệm đăng tin công khai Quyết định này lên cổng thông tin điện tử của Tỉnh và của Thành phố theo đúng quy định.</w:t>
      </w:r>
    </w:p>
    <w:p>
      <w:r>
        <w:t>Nơi nhận:</w:t>
      </w:r>
    </w:p>
    <w:p>
      <w:r>
        <w:t>-  QCT, các PCT UBND tỉnh;</w:t>
      </w:r>
    </w:p>
    <w:p>
      <w:r>
        <w:t>- Như Điều 3;</w:t>
      </w:r>
    </w:p>
    <w:p>
      <w:r>
        <w:t>- V0, V1, QH1-3, QLĐĐ1-3, TTTT;</w:t>
      </w:r>
    </w:p>
    <w:p>
      <w:r>
        <w:t>- Lưu: VT, QLĐĐ1</w:t>
      </w:r>
    </w:p>
    <w:p>
      <w:r>
        <w:t>08 bản, QĐ99.</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