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2874/QĐ-BNNMT năm 2025 bãi bỏ Quyết định 2962/BNN-XD về định mức xây dựng chuyên ngành Nông nghiệp và Phát triển nông thôn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2874/QĐ-BNNMT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2874/QĐ-BNNMT</w:t>
      </w:r>
    </w:p>
    <w:p>
      <w:r>
        <w:t>Hà Nội, ngày 28 tháng 7 năm 2025</w:t>
      </w:r>
    </w:p>
    <w:p>
      <w:r>
        <w:t>QUYẾT ĐỊNH</w:t>
      </w:r>
    </w:p>
    <w:p>
      <w:r>
        <w:t>VỀ VIỆC BÃI BỎ QUYẾT ĐỊNH SỐ 2962/BNN-XD NGÀY 06/7/2021 CỦA BỘ TRƯỞNG BỘ NÔNG NGHIỆP VÀ PHÁT TRIỂN NÔNG THÔN VỀ BAN HÀNH ĐỊNH MỨC XÂY DỰNG CHUYÊN NGÀNH NÔNG NGHIỆP VÀ PHÁT TRIỂN NÔNG THÔN</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Thông tư số 04/2025/TT-BNNMT ngày 02 tháng 6 năm 2025 của Bộ trưởng Bộ Nông nghiệp và Môi trường ban hành Định mức dự toán chuyên ngành xây dựng công trình thủy lợi và đê điều;</w:t>
      </w:r>
    </w:p>
    <w:p>
      <w:r>
        <w:t>Theo đề nghị của Cục trưởng Cục Quản lý và Xây dựng công trình thủy lợi.</w:t>
      </w:r>
    </w:p>
    <w:p>
      <w:r>
        <w:t>QUYẾT ĐỊNH:</w:t>
      </w:r>
    </w:p>
    <w:p>
      <w:r>
        <w:t>Điều 1.  Bãi bỏ Quyết định số 2962/BNN-XD ngày 06/7/2021 của Bộ trưởng Bộ Nông nghiệp và Phát triển nông thôn (nay là Bộ Nông nghiệp và Môi trường) về ban hành định mức xây dựng chuyên ngành Nông nghiệp và Phát triển nông thôn.</w:t>
      </w:r>
    </w:p>
    <w:p>
      <w:r>
        <w:t>Điều 2.  Quyết định này có hiệu lực thi hành từ ngày 01 tháng 8 năm 2025.</w:t>
      </w:r>
    </w:p>
    <w:p>
      <w:r>
        <w:t>Điều 3.  Chánh Văn phòng Bộ, Cục trưởng Cục Quản lý và Xây dựng công trình thủy lợi và Thủ trưởng các đơn vị liên quan chịu trách nhiệm thi hành Quyết định này./.</w:t>
      </w:r>
    </w:p>
    <w:p>
      <w:r>
        <w:t>Nơi nhận:</w:t>
      </w:r>
    </w:p>
    <w:p>
      <w:r>
        <w:t>- Như Điều 3;</w:t>
      </w:r>
    </w:p>
    <w:p>
      <w:r>
        <w:t>- Bộ trưởng (để b/c);</w:t>
      </w:r>
    </w:p>
    <w:p>
      <w:r>
        <w:t>- Bộ Xây dựng;</w:t>
      </w:r>
    </w:p>
    <w:p>
      <w:r>
        <w:t>- Cổng thông tin điện tử Bộ NN&amp;MT;</w:t>
      </w:r>
    </w:p>
    <w:p>
      <w:r>
        <w:t>- Lưu: VT, TL.</w:t>
      </w:r>
    </w:p>
    <w:p>
      <w:r>
        <w:t>KT. BỘ TRƯỞNG</w:t>
      </w:r>
    </w:p>
    <w:p>
      <w:r>
        <w:t>THỨ TRƯỞNG</w:t>
      </w:r>
    </w:p>
    <w:p>
      <w:r>
        <w:t>Nguyễn Hoàng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