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2828/QĐ-UBND năm 2023 công bố chuẩn hóa danh mục và phê duyệt quy trình nội bộ giải quyết thủ tục hành chính thuộc phạm vi chức năng quản lý nhà nước của Sở Văn hóa, Thể thao và Du lịch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2828 /QĐ-UBND</w:t>
      </w:r>
    </w:p>
    <w:p>
      <w:r>
        <w:t>Hưng Yên, ngày  29  tháng  12  năm 2023</w:t>
      </w:r>
    </w:p>
    <w:p>
      <w:r>
        <w:t>QUYẾT ĐỊNH</w:t>
      </w:r>
    </w:p>
    <w:p>
      <w:r>
        <w:t>CÔNG BỐ CHUẨN HÓA DANH MỤC VÀ PHÊ DUYỆT QUY TRÌNH NỘI BỘ GIẢI QUYẾT THỦ TỤC HÀNH CHÍNH THUỘC PHẠM VI CHỨC NĂNG QUẢN LÝ NHÀ NƯỚC CỦA SỞ VĂN HÓA, THỂ THAO VÀ DU LỊCH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 ố  02/2017/TT-VPCP ngày 31/10/2017 của Bộ trưởng, Chủ nhiệm Văn phòng Chính phủ hướng dẫn về nghiệp vụ kiểm soát thủ tục hành chính;</w:t>
      </w:r>
    </w:p>
    <w:p>
      <w:r>
        <w:t>Căn cứ Thông tư số 01/2018/TT-VPCP ngày 23/11/2018 của của Bộ trưởng, Chủ nhiệm Văn phòng Chính phủ hướng dẫn thi hành một số quy định của Nghị định số 61/2018/NĐ-CP ngay 23/4/2018 của Chính phủ về thực hiện cơ chế một cửa, một cửa liên thông trong giải quyết thủ tục hành chính;</w:t>
      </w:r>
    </w:p>
    <w:p>
      <w:r>
        <w:t>Theo đề nghị của Giám đốc Sở Văn hóa, Th ể  thao và Du lịch tại các Tờ trình: số 21/TTr-SVHTTDL ngày 20/3/2023; số 158/TTr-SVHTTDL ngày 28/11/2023; số 160/TTr-SVHTTDL ngày 30/11/2023; 161/TTr-SVHTTDL ngày 05/12/2023; số 162/TTr-SVHTTDL ngày 14/12/2023; s ố  168/TTr-SVHTTDL ngày 26/12/2023.</w:t>
      </w:r>
    </w:p>
    <w:p>
      <w:r>
        <w:t>QUYẾT ĐỊNH:</w:t>
      </w:r>
    </w:p>
    <w:p>
      <w:r>
        <w:t>Điều 1.  Công b ố   chuẩn hóa danh mục và phê duyệt quy trình nội bộ giải quyết thủ tục hành chính thuộc phạm   v i chức năng quản lý nhà nước của Sở Văn hóa, Th ể  thao và Du lịch tại Phụ lục kèm theo Quyết định này.</w:t>
      </w:r>
    </w:p>
    <w:p>
      <w:r>
        <w:t>1. Sở Văn hóa, Thể thao và Du lịch và các cơ quan, đơn vị liên quan có trách nhiệm công khai nội dung cụ thể của các thủ tục hành chính có trong Danh mục ban hành kèm theo Quyết định này theo quy định; tổ chức thực hiện giải quyết thủ tục hành chính cho cá nhân, tổ chức tuân thủ đúng quy trình được phê duyệt tại Quyết định này.</w:t>
      </w:r>
    </w:p>
    <w:p>
      <w:r>
        <w:t>2. Văn phòng Ủy ban nhân dân tỉnh có trách nhiệm hướng dẫn, theo dõi, đôn đốc và kiểm tra việc thực hiện công khai thủ tục hành chính tại Sở Văn hóa, Thể thao và Du lịch và các cơ quan, đơn vị liên quan; chủ trì, phối hợp với Sở Văn hóa, Thể thao và Du lịch, Sở Giao thông vận tải, trên cơ sở quy trình nội bộ giải quyết thủ tục hành chính được ph ê  duyệt tại Quyết định này xây dựng quy trình điện tử giải quyết thủ tục hành chính tại phần mềm của Hệ thống thông tin giải quyết thủ tục hành chính t ỉ nh để áp dụng thống nhất trên địa bàn tỉnh.</w:t>
      </w:r>
    </w:p>
    <w:p>
      <w:r>
        <w:t>Điều 2.  Quyết định này có hiệu lực thi hành k ể  từ ngày ký và thay thế các Quyết định: số 2921/QĐ- U BND ngày 14/12/2021; số 988/QĐ-UBND ngày 29/4/2022; số 1850/QĐ-UBND ngày 18/8/2022; số 2404/QĐ-UBND ngày 19/10/2022 của Chủ tịch Ủy ban nhân dân tỉnh.</w:t>
      </w:r>
    </w:p>
    <w:p>
      <w:r>
        <w:t>Điều 3.  Chánh Văn phòng Ủy ban nhân dân tỉnh; Giám đốc Sở Văn hóa, Thể thao và Du lịch, Sở Giao thông vận tải; Thủ trưởng các sở, ban, ngành tỉnh; Chủ tịch Ủy ban nhân dân huyện, thị xã, thành phố; Chủ tịch Ủy ban nhân dân xã, phường, thị trấn; tổ chức, cá nhân có liên quan chịu trách nhiệm thi hành Quyết định n à y. /.</w:t>
      </w:r>
    </w:p>
    <w:p>
      <w:r>
        <w:t>Nơi nhận:</w:t>
      </w:r>
    </w:p>
    <w:p>
      <w:r>
        <w:t>- Như Điều 3;</w:t>
      </w:r>
    </w:p>
    <w:p>
      <w:r>
        <w:t>- Văn phòng Chính phủ (Cục KSTTHC);</w:t>
      </w:r>
    </w:p>
    <w:p>
      <w:r>
        <w:t>- Ch ủ  tịch, các Phó Chủ tịch tỉnh;</w:t>
      </w:r>
    </w:p>
    <w:p>
      <w:r>
        <w:t>- Lãnh đạo Văn phòng UBND tỉnh;</w:t>
      </w:r>
    </w:p>
    <w:p>
      <w:r>
        <w:t>- Bưu điện tỉnh;</w:t>
      </w:r>
    </w:p>
    <w:p>
      <w:r>
        <w:t>- VNPT Hưng Yên;</w:t>
      </w:r>
    </w:p>
    <w:p>
      <w:r>
        <w:t>- Trung tâm TT-HN t ỉ nh;</w:t>
      </w:r>
    </w:p>
    <w:p>
      <w:r>
        <w:t>- Lưu: VT, PVHCC&amp;KSTT .</w:t>
      </w:r>
    </w:p>
    <w:p>
      <w:r>
        <w:t>CHỦ TỊCH</w:t>
      </w:r>
    </w:p>
    <w:p>
      <w:r>
        <w:t>Trần Quốc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