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282/QĐ-UBND năm 2024 về Quy định chức năng, nhiệm vụ, quyền hạn và cơ cấu tổ chức của Chi cục Chăn nuôi và Thú y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282/QĐ-UBND</w:t>
      </w:r>
    </w:p>
    <w:p>
      <w:r>
        <w:t>Bình Định, ngày  23  tháng 01 năm 2024</w:t>
      </w:r>
    </w:p>
    <w:p>
      <w:r>
        <w:t>QUYẾT ĐỊNH</w:t>
      </w:r>
    </w:p>
    <w:p>
      <w:r>
        <w:t>QUY ĐỊNH CHỨC NĂNG, NHIỆM VỤ, QUYỀN HẠN VÀ CƠ CẤU TỔ CHỨC CỦA CHI CỤC CHĂN NUÔI VÀ THÚ Y THUỘC SỞ NÔNG NGHIỆP VÀ PHÁT TRIỂN NÔNG THÔN</w:t>
      </w:r>
    </w:p>
    <w:p>
      <w:r>
        <w:t>ỦY BAN NHÂN DÂN TỈNH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50/2023/QĐ-UBND ngày 11 tháng 08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10/TTr-SNN ngày 09 tháng 01 năm 2024 và đề nghị của Giám đốc Sở Nội vụ tại Tờ trình số 36/TTr-SNV ngày 16 tháng 01 năm 2024.</w:t>
      </w:r>
    </w:p>
    <w:p>
      <w:r>
        <w:t>QUYẾT ĐỊNH:</w:t>
      </w:r>
    </w:p>
    <w:p>
      <w:r>
        <w:t>Điều 1. Vị trí và chức năng của Chi cục Chăn nuôi và Thú y</w:t>
      </w:r>
    </w:p>
    <w:p>
      <w:r>
        <w:t>1. Chi cục Chăn nuôi và Thú y (sau đây gọi tắt là Chi cục) là tổ chức thuộc Sở Nông nghiệp và Phát triển nông thôn, có chức năng tham mưu, giúp Giám đốc Sở Nông nghiệp và Phát triển nông thôn thực hiện chức năng quản lý nhà nước và tổ chức thực thi pháp luật về chăn nuôi, thú y trên địa bàn tỉnh theo quy định của pháp luật.</w:t>
      </w:r>
    </w:p>
    <w:p>
      <w:r>
        <w:t>2. Chi cục có trụ sở,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Chăn nuôi và Cục Thú y thuộc Bộ Nông nghiệp và Phát triển nông thôn.</w:t>
      </w:r>
    </w:p>
    <w:p>
      <w:r>
        <w:t>Điều 2. Nhiệm vụ và quyền hạn của Chi cục</w:t>
      </w:r>
    </w:p>
    <w:p>
      <w:r>
        <w:t>1. Tham mưu, giúp Giám đốc Sở Nông nghiệp và Phát triển nông thôn:</w:t>
      </w:r>
    </w:p>
    <w:p>
      <w:r>
        <w:t>a)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thú y; các quy định, chính sách, hướng dẫn về hoạt động giết mổ, kiểm soát giết mổ động vật, kiểm tra vệ sinh thú y; kế hoạch phòng, chống dịch bệnh động vật; chương trình giám sát, khống chế, thanh toán dịch bệnh động vật, xây dựng vùng, cơ sở an toàn dịch bệnh động vật;</w:t>
      </w:r>
    </w:p>
    <w:p>
      <w:r>
        <w:t>b) Trình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thú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thú y theo quy định của pháp luật;</w:t>
      </w:r>
    </w:p>
    <w:p>
      <w:r>
        <w:t>e) Quản lý và sử dụng dự trữ địa phương về thuốc thú y, vật tư, hàng hóa thuộc lĩnh vực chăn nuôi, thú y trên địa bàn tỉnh sau khi được Ủy ban nhân dân tỉnh phê duyệt;</w:t>
      </w:r>
    </w:p>
    <w:p>
      <w:r>
        <w:t>g) Thực hiện nhiệm vụ quản lý về kiểm soát giết mổ động vật, sơ chế, chế biến động vật, sản phẩm động vật; kiểm tra vệ sinh thú y; hành nghề thú y; quản lý thuốc thú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 Quản lý về tổ chức bộ máy, vị trí việc làm, biên chế, tài chính, tài sản được giao; thực hiện chế độ, chính sách đối với công chức, viên chức và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và biên chế của Chi cục</w:t>
      </w:r>
    </w:p>
    <w:p>
      <w:r>
        <w:t>1. Lãnh đạo Chi cục: Chi cục trưởng và không quá 02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giúp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Các phòng thuộc Chi cục:</w:t>
      </w:r>
    </w:p>
    <w:p>
      <w:r>
        <w:t>- Phòng Hành chính, tổng hợp;</w:t>
      </w:r>
    </w:p>
    <w:p>
      <w:r>
        <w:t>- Phòng Chăn nuôi;</w:t>
      </w:r>
    </w:p>
    <w:p>
      <w:r>
        <w:t>- Phòng Thú y.</w:t>
      </w:r>
    </w:p>
    <w:p>
      <w:r>
        <w:t>b) Các tổ chức thuộc Chi cục:</w:t>
      </w:r>
    </w:p>
    <w:p>
      <w:r>
        <w:t>- Trạm Chẩn đoán xét nghiệm và điều trị bệnh động vật;</w:t>
      </w:r>
    </w:p>
    <w:p>
      <w:r>
        <w:t>- Trạm Kiểm dịch động vật Cù Mông;</w:t>
      </w:r>
    </w:p>
    <w:p>
      <w:r>
        <w:t>- Trạm Vật tư thuốc Thú y.</w:t>
      </w:r>
    </w:p>
    <w:p>
      <w:r>
        <w:t>3. Biên chế công chức và số lượng người làm việc</w:t>
      </w:r>
    </w:p>
    <w:p>
      <w:r>
        <w:t>Biên chế công chức và số lượng người làm việc của Chi cục nằm trong tổng số biên chế công chức và số lượng người làm việc của Sở Nông nghiệp và Phát triển nông thôn được Ủy ban nhân dân tỉnh giao, Chi cục trưởng xác định vị trí việc làm của Chi cục trình Giám đốc Sở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Chăn nuôi và Thú y thực hiện những nhiệm vụ sau:</w:t>
      </w:r>
    </w:p>
    <w:p>
      <w:r>
        <w:t>1. Tổ chức triển khai thực hiện các hoạt động của Chi cục theo Quyết định này và các quy định của pháp luật có liên quan đến lĩnh vực chăn nuôi, thú y.</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kể từ ngày ký và thay thế Quyết định số 1430/QĐ- UBND ngày 29 tháng 4 năm 2016 của Ủy ban nhân dân tỉnh về việc ban hành Quy định chức năng, nhiệm vụ, quyền hạn và cơ cấu tổ chức của Chi cục Chăn nuôi và Thú y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Chăn nuôi và Thú y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