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2811/QĐ-UBND năm 2023 công bố Danh mục thủ tục hành chính và phê duyệt Quy trình nội bộ giải quyết thủ tục hành chính sửa đổi, bổ sung; thay thế trong lĩnh vực hoạt động xây dựng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2811/QĐ-UBND</w:t>
      </w:r>
    </w:p>
    <w:p>
      <w:r>
        <w:t>Sơn La, ngày 27 tháng 12 năm 2023</w:t>
      </w:r>
    </w:p>
    <w:p>
      <w:r>
        <w:t>QUYẾT ĐỊNH</w:t>
      </w:r>
    </w:p>
    <w:p>
      <w:r>
        <w:t>VỀ VIỆC CÔNG BỐ DANH MỤC THỦ TỤC HÀNH CHÍNH VÀ PHÊ DUYỆT QUY TRÌNH NỘI BỘ GIẢI QUYẾT THỦ TỤC HÀNH CHÍNH ĐƯỢC SỬA ĐỔI, BỔ SUNG; THAY THẾ TRONG LĨNH VỰC HOẠT ĐỘNG XÂY DỰNG THUỘC PHẠM VI CHỨC NĂNG QUẢN LÝ NHÀ NƯỚC CỦA SỞ XÂY DỰNG</w:t>
      </w:r>
    </w:p>
    <w:p>
      <w:r>
        <w:t>CHỦ TỊCH ỦY BAN NHÂN DÂN TỈNH</w:t>
      </w:r>
    </w:p>
    <w:p>
      <w:r>
        <w:t>Căn cứ Luật Tổ chức chính quyền địa phương năm 2015; 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23/4/2018 của Văn phòng Chính phủ về hướng dẫn thi hành một số quy định của Nghị định số 61/2018/NĐ- CP ngày 23/4/2018 của Chính phủ;</w:t>
      </w:r>
    </w:p>
    <w:p>
      <w:r>
        <w:t>Căn cứ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492/TTr-SXD ngày 25/12/2023.</w:t>
      </w:r>
    </w:p>
    <w:p>
      <w:r>
        <w:t>QUYẾT ĐỊNH:</w:t>
      </w:r>
    </w:p>
    <w:p>
      <w:r>
        <w:t>Điều 1.      Công bố kèm theo Quyết định này Danh mục thủ tục hành chính và phê duyệt Quy trình nội bộ giải quyết thủ tục hành chính được sửa đổi, bổ sung; thay thế trong lĩnh vực hoạt động xây dựng thuộc phạm vi chức năng quản lý nhà nước của Sở Xây dựng như sau:</w:t>
      </w:r>
    </w:p>
    <w:p>
      <w:r>
        <w:t>1. Công bố 26 danh mục thủ tục hành chính được sửa đổi, bổ sung trong lĩnh vực hoạt động xây dựng, trong đó: 20 danh mục thủ tục hành chính cấp tỉnh; 06 danh mục thủ tục hành chính cấp huyện, thành phố và bãi bỏ các danh mục thủ tục hành chính cấp tỉnh có số thứ tự 1, 2, 3, 4, 5, 6, 7, 8, 11, 12, 13, 14, 15, 16, 17, 18, 19 mục I, phần B; số thứ tự 4, 5 mục II, phần A và danh mục thủ tục hành chính cấp huyện, thành phố có số thứ tự 3, 4, 5, 6, 7, 8 mục III, phần B tại Quyết định số 2011/QĐ-UBND ngày 24/8/2021 của Chủ tịch UBND tỉnh về việc công bố Danh mục thủ tục hành chính mới, thủ tục hành chính được thay thế, sửa đổi, bổ sung và thủ tục hành chính bị bãi bỏ trong Lĩnh vực Hoạt động Xây dựng; Lĩnh vực Nhà ở, Lĩnh vực Kinh doanh bất động sản; Lĩnh vực Quản lý chất lượng công trình xây dựng thuộc phạm vi, chức năng quản lý nhà nước của Sở Xây dựng.</w:t>
      </w:r>
    </w:p>
    <w:p>
      <w:r>
        <w:t>(Có Phụ lục I kèm theo)</w:t>
      </w:r>
    </w:p>
    <w:p>
      <w:r>
        <w:t>2. Công bố 02 danh mục thủ tục hành chính được thay thế trong lĩnh vực hoạt động xây dựng có số thứ tự 9,10 mục I, phần A tại Quyết định số 2011/QĐ- UBND ngày 24/8/2021 của Chủ tịch UBND tỉnh về việc công bố Danh mục thủ tục hành chính mới, thủ tục hành chính được thay thế, sửa đổi, bổ sung và thủ tục hành chính bị bãi bỏ trong Lĩnh vực Hoạt động Xây dựng; Lĩnh vực Nhà ở, Lĩnh vực Kinh doanh bất động sản; Lĩnh vực Quản lý chất lượng công trình xây dựng thuộc phạm vi, chức năng quản lý nhà nước của Sở Xây dựng.</w:t>
      </w:r>
    </w:p>
    <w:p>
      <w:r>
        <w:t>(Có Phụ lục II kèm theo)</w:t>
      </w:r>
    </w:p>
    <w:p>
      <w:r>
        <w:t>3. Phê duyệt 28 quy trình nội bộ giải quyết thủ tục hành chính thuộc phạm vi, chức năng quản lý của Sở Xây dựng gồm: 22 quy trình cấp tỉnh (trong đó 01 quy trình giải quyết thủ tục hành chính liên thông UBND tỉnh; 21 quy trình không liên thông thuộc thẩm quyền giải quyết của Giám đốc Sở Xây dựng); 06 quy trình giải quyết cấp huyện, thành phố và bãi bỏ 28 quy trình nội bộ giải quyết thủ tục hành chính trong lĩnh vực hoạt động xây dựng tại số thứ tự 1, 2, 3, 4, 5, 6, 7, 8, 9, 10, 11, 12, 13 mục I, phần B, Phụ lục II tại Quyết định số 1619/QĐ- UBND ngày 29/8/2023 của Chủ tịch Ủy ban nhân dân tỉnh 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 và số thứ tự 12, 13, 14, 15, 16, 17, 18, 19, mục I, phần A, biểu số 01; số thứ tự 1, phần I, mục B, Biểu số 02; số thứ tự 3, 4, 5, 6, 7, 8 mục I, phần C, Biểu số 03 tại Quyết định số 2698/QĐ-UBND ngày 05/11/2021 của Chủ tịch Ủy ban nhân dân tỉnh về việc phê duyệt Quy trình nội bộ giải quyết thủ tục hành chính thuộc phạm vi, chức năng quản lý nhà nước của Sở Xây dựng.</w:t>
      </w:r>
    </w:p>
    <w:p>
      <w:r>
        <w:t>(Có phụ lục III kèm theo)</w:t>
      </w:r>
    </w:p>
    <w:p>
      <w:r>
        <w:t>Điều 2.    Giao cho các Sở Nông nghiệp và Phát triển nông thôn, Sở Công thương, Sở Giao thông vận tải, Ban Quản lý các khu công nghiệp tỉnh căn cứ chức năng nhiệm vụ xây dựng quy trình nội bộ giải quyết thủ tục hành chính được sửa đổi, bổ sung trong lĩnh vực hoạt động xây dựng được công bố tại Quyết định này.</w:t>
      </w:r>
    </w:p>
    <w:p>
      <w:r>
        <w:t>Điều 3.    Chánh Văn phòng Ủy ban nhân dân tỉnh; Giám đốc các Sở Xây dựng, Sở Nông nghiệp và Phát triển nông thôn, Sở Công thương, Sở Giao thông vận tải, Trưởng ban Quản lý các khu công nghiệp tỉnh; Chủ tịch UBND các huyện, thành phố và các cơ quan, tổ chức, cá nhân có liên quan chịu trách nhiệm thi hành Quyết định này.</w:t>
      </w:r>
    </w:p>
    <w:p>
      <w:r>
        <w:t>Quyết định này có hiệu lực thi hành kể từ ngày ký./.</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Trung tâm Phục vụ Hành chính công tỉnh;</w:t>
      </w:r>
    </w:p>
    <w:p>
      <w:r>
        <w:t>- Trung tâm Thông tin tỉnh;</w:t>
      </w:r>
    </w:p>
    <w:p>
      <w:r>
        <w:t>- Lưu: VT, KSTTHC, Tr.(40b).</w:t>
      </w:r>
    </w:p>
    <w:p>
      <w:r>
        <w:t>CHỦ TỊCH</w:t>
      </w:r>
    </w:p>
    <w:p>
      <w:r>
        <w:t>Hoàng Quốc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