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281/QĐ-UBND năm 2024 công bố Danh mục thủ tục hành chính và phê duyệt Quy trình nội bộ giải quyết thủ tục hành chính mới lĩnh vực hoạt động khoa học và công nghệ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281/QĐ-UBND</w:t>
      </w:r>
    </w:p>
    <w:p>
      <w:r>
        <w:t>Ninh Thuận, ngày 13 tháng 3 năm 2024</w:t>
      </w:r>
    </w:p>
    <w:p>
      <w:r>
        <w:t>QUYẾT ĐỊNH</w:t>
      </w:r>
    </w:p>
    <w:p>
      <w:r>
        <w:t>VỀ VIỆC CÔNG BỐ DANH MỤC THỦ TỤC HÀNH CHÍNH VÀ PHÊ DUYỆT QUY TRÌNH NỘI BỘ GIẢI QUYẾT THỦ TỤC HÀNH CHÍNH MỚI BAN HÀNH LĨNH VỰC HOẠT ĐỘNG KHOA HỌC VÀ CÔNG NGHỆ THUỘC PHẠM VI CHỨC NĂNG QUẢN LÝ CỦA SỞ KHOA HỌC VÀ CÔNG NGHỆ TỈNH NINH THUẬN</w:t>
      </w:r>
    </w:p>
    <w:p>
      <w:r>
        <w:t>CHỦ TỊCH ỦY BAN NHÂN DÂN TỈNH NINH THUẬN</w:t>
      </w:r>
    </w:p>
    <w:p>
      <w:r>
        <w:t>Căn cứ Luật Tổ chức Chính quyền địa phương ngày 19/6/2015; Luật sửa đổi,bổ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311/QĐ-BKHCN ngày 05/3/2024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378/TTr-SKHCN ngày 11/3/2024.</w:t>
      </w:r>
    </w:p>
    <w:p>
      <w:r>
        <w:t>QUYẾT ĐỊNH:</w:t>
      </w:r>
    </w:p>
    <w:p>
      <w:r>
        <w:t>Điều 1.  Công bố kèm theo Quyết định này Danh mục thủ tục hành chính và phê duyệt Quy trình nội bộ giải quyết thủ tục hành chính mới ban hành lĩnh vực hoạt động khoa học và công nghệ thuộc phạm vi chức năng quản lý của Sở Khoa học và Công nghệ tỉnh Ninh Thuận.</w:t>
      </w:r>
    </w:p>
    <w:p>
      <w:r>
        <w:t>Điều 2.  Giao Sở Khoa học và Công nghệ căn cứ Danh mục và Quy trình nội bộ giải quyết thủ tục hành chính được công bố kèm theo Quyết định này có trách nhiệm tổ chức triển khai thực hiện:</w:t>
      </w:r>
    </w:p>
    <w:p>
      <w:r>
        <w:t>1. Yêu cầu các Sở: Nông nghiệp và Phát triển nông thôn, Khoa học và Công nghệ, Kế hoạch và Đầu tư, Tài nguyên và Môi trường và các cơ quan khác căn cứ theo phạm vi và lĩnh vực có liên quan  khi được gửi hồ sơ lấy ý kiến  tổ chức thực hiện đầy đủ, đúng thời gian quy định tại Luật Công nghệ cao và Nghị định số 10/2024/NĐ-CP ngày 01/02/2024 của Chính phủ quy định về khu công nghệ cao đối với từng loại hình dự án đầu tư tương ứng.</w:t>
      </w:r>
    </w:p>
    <w:p>
      <w:r>
        <w:t>2. Niêm yết công khai thực hiện đầy đủ nội dung, quy trình giải quyết các thủ tục hành chính theo đúng quy định pháp luật.</w:t>
      </w:r>
    </w:p>
    <w:p>
      <w:r>
        <w:t>3. Trên cơ sở Quy trình nội bộ được phê duyệt,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w:t>
      </w:r>
    </w:p>
    <w:p>
      <w:r>
        <w:t>Chánh Văn phòng Ủy ban nhân dân tỉnh, Giám đốc các Sở: Khoa học và Công nghệ, Thông tin và Truyền thông, Nông nghiệp và Phát triển nông thôn, Khoa học và Công nghệ, Kế hoạch và Đầu tư, Tài nguyên và Môi trường; Giám đốc Trung tâm Phục vụ hành chính công tỉnh và các tổ chức, cá nhân có liên quan chịu trách nhiệm thi hành Quyết định này./.</w:t>
      </w:r>
    </w:p>
    <w:p>
      <w:r>
        <w:t>Nơi nhận:</w:t>
      </w:r>
    </w:p>
    <w:p>
      <w:r>
        <w:t>- Như Điều 3;</w:t>
      </w:r>
    </w:p>
    <w:p>
      <w:r>
        <w:t>- Bộ Khoa học và Công nghệ (b/c);</w:t>
      </w:r>
    </w:p>
    <w:p>
      <w:r>
        <w:t>- Chủ tịch, PCT. Nguyễn Long Biên;</w:t>
      </w:r>
    </w:p>
    <w:p>
      <w:r>
        <w:t>- Cục Kiểm soát TTHC (VPCP);</w:t>
      </w:r>
    </w:p>
    <w:p>
      <w:r>
        <w:t>- Cổng Thông tin điện tử tỉnh;</w:t>
      </w:r>
    </w:p>
    <w:p>
      <w:r>
        <w:t>- TT. CNTTTT (Sở TTTT);</w:t>
      </w:r>
    </w:p>
    <w:p>
      <w:r>
        <w:t>- VPUB, LĐ, KTTH;</w:t>
      </w:r>
    </w:p>
    <w:p>
      <w:r>
        <w:t>- Lưu: VT, PVHCC. CT</w:t>
      </w:r>
    </w:p>
    <w:p>
      <w:r>
        <w:t>KT. CHỦ TỊCH</w:t>
      </w:r>
    </w:p>
    <w:p>
      <w:r>
        <w:t>PHÓ CHỦ TỊCH</w:t>
      </w:r>
    </w:p>
    <w:p>
      <w:r>
        <w:t>Nguyễn Long Biên</w:t>
      </w:r>
    </w:p>
    <w:p>
      <w:r>
        <w:t>PHỤ LỤC I</w:t>
      </w:r>
    </w:p>
    <w:p>
      <w:r>
        <w:t>DANH MỤC THỦ TỤC HÀNH CHÍNH MỚI BAN HÀNH LĨNH VỰC HOẠT ĐỘNG KHOA HỌC VÀ CÔNG NGHỆ THUỘC PHẠM VI CHỨC NĂNG QUẢN LÝ CỦA SỞ KHOA HỌC VÀ CÔNG NGHỆ TỈNH NINH THUẬN</w:t>
      </w:r>
    </w:p>
    <w:p>
      <w:r>
        <w:t>(Ban hành kèm theo Quyết định số 281/QĐ-UBND ngày 13/3/2024 của Chủ tịch Ủy ban nhân dân tỉnh)</w:t>
      </w:r>
    </w:p>
    <w:p>
      <w:r>
        <w:t>TT</w:t>
      </w:r>
    </w:p>
    <w:p>
      <w:r>
        <w:t>Tên thủ tục hành chính</w:t>
      </w:r>
    </w:p>
    <w:p>
      <w:r>
        <w:t>Thời hạn giải quyết</w:t>
      </w:r>
    </w:p>
    <w:p>
      <w:r>
        <w:t>Địa điểm thực hiện</w:t>
      </w:r>
    </w:p>
    <w:p>
      <w:r>
        <w:t>Phí, lệ phí</w:t>
      </w:r>
    </w:p>
    <w:p>
      <w:r>
        <w:t>Căn cứ pháp lý</w:t>
      </w:r>
    </w:p>
    <w:p>
      <w:r>
        <w:t>1.</w:t>
      </w:r>
    </w:p>
    <w:p>
      <w:r>
        <w:t>Thủ tục xác nhận dự án đầu tư đáp ứng nguyên tắc hoạt động công nghệ cao trong khu công nghệ cao</w:t>
      </w:r>
    </w:p>
    <w:p>
      <w:r>
        <w:t>24 ngày làm việc</w:t>
      </w:r>
    </w:p>
    <w:p>
      <w:r>
        <w:t>Trung tâm phục vụ hành chính công, số 44, đường 16/4, TP.Phan Rang - Tháp chàm - Ninh Thuận</w:t>
      </w:r>
    </w:p>
    <w:p>
      <w:r>
        <w:t>Không quy định</w:t>
      </w:r>
    </w:p>
    <w:p>
      <w:r>
        <w:t>- Luật Công nghệ cao năm 2008.</w:t>
      </w:r>
    </w:p>
    <w:p>
      <w:r>
        <w:t>- Nghị định số 10/2024/NĐ-CP ngày 01/02/2024 của Chính phủ quy định về khu công nghệ cao.</w:t>
      </w:r>
    </w:p>
    <w:p>
      <w:r>
        <w:t>- Quyết định số 311/QĐ-BKHCN ngày 05/3/2024 của Bộ trưởng Bộ Khoa học và Công nghệ</w:t>
      </w:r>
    </w:p>
    <w:p>
      <w:r>
        <w:t>PHỤ LỤC II</w:t>
      </w:r>
    </w:p>
    <w:p>
      <w:r>
        <w:t>QUY TRÌNH NỘI BỘ GIẢI QUYẾT TTHC TRONG LĨNH VỰC HOẠT ĐỘNG KHOA HỌC VÀ CÔNG NGHỆ THUỘC PHẠM VI, CHỨC NĂNG QUẢN LÝ CỦA SỞ KHOA HỌC VÀ CÔNG NGHỆ TỈNH NINH THUẬN</w:t>
      </w:r>
    </w:p>
    <w:p>
      <w:r>
        <w:t>(Ban hành kèm theo Quyết định số 281/QĐ-UBND ngày 13/3/2024 của Chủ tịch Ủy ban nhân dân tỉnh)</w:t>
      </w:r>
    </w:p>
    <w:p>
      <w:r>
        <w:t>1. Thủ tục xác nhận dự án đầu tư đáp ứng nguyên tắc hoạt động công nghệ cao trong khu công nghệ cao</w:t>
      </w:r>
    </w:p>
    <w:p>
      <w:r>
        <w:t>STT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 và chuyển hồ sơ cho Phòng Quản lý Công nghệ thuộc Sở Khoa học và Công nghệ (thông qua nhân viên Bưu điện tỉnh)</w:t>
      </w:r>
    </w:p>
    <w:p>
      <w:r>
        <w:t>0,5 ngày</w:t>
      </w:r>
    </w:p>
    <w:p>
      <w:r>
        <w:t>Bước 2</w:t>
      </w:r>
    </w:p>
    <w:p>
      <w:r>
        <w:t>Phòng Quản lý Công nghệ thuộc Sở Khoa học và Công nghệ</w:t>
      </w:r>
    </w:p>
    <w:p>
      <w:r>
        <w:t>Xem xét, thẩm tra, tổ chức lấy ý kiến các các đơn vị có liên quan về việc đáp ứng các nguyên tắc, tiêu chí quy định tại Điều 28 và Điều 35 Nghị định số 10/2024/NĐ-CP ngày 01/02/2024 của Chính phủ quy định về khu công nghệ cao đối với từng loại hình dự án đầu tư tương ứng.</w:t>
      </w:r>
    </w:p>
    <w:p>
      <w:r>
        <w:t>07 ngày</w:t>
      </w:r>
    </w:p>
    <w:p>
      <w:r>
        <w:t>Tổ chức đánh giá hồ sơ và lập báo cáo đánh giá việc đáp ứng nguyên tắc quy định tại Điều 28 và Điều 35 Nghị định số 10/2024/NĐ-CP ngày 01/02/2024 của Chính phủ quy định về khu công nghệ cao đối với từng loại hình dự án đầu tư tương ứng.</w:t>
      </w:r>
    </w:p>
    <w:p>
      <w:r>
        <w:t>15 ngày</w:t>
      </w:r>
    </w:p>
    <w:p>
      <w:r>
        <w:t>Bước 3</w:t>
      </w:r>
    </w:p>
    <w:p>
      <w:r>
        <w:t>Lãnh đạo Sở</w:t>
      </w:r>
    </w:p>
    <w:p>
      <w:r>
        <w:t>Ký duyệt kết quả TTHC</w:t>
      </w:r>
    </w:p>
    <w:p>
      <w:r>
        <w:t>01 ngày</w:t>
      </w:r>
    </w:p>
    <w:p>
      <w:r>
        <w:t>Bước 4</w:t>
      </w:r>
    </w:p>
    <w:p>
      <w:r>
        <w:t>Phòng Quản lý Khoa học thuộc Sở Khoa học và Công nghệ</w:t>
      </w:r>
    </w:p>
    <w:p>
      <w:r>
        <w:t>Chuyển kết quả cho Trung tâm Phục vụ hành chính công tỉnh (thông qua nhân viên Bưu điện tỉnh)</w:t>
      </w:r>
    </w:p>
    <w:p>
      <w:r>
        <w:t>0,5 ngày</w:t>
      </w:r>
    </w:p>
    <w:p>
      <w:r>
        <w:t>Bước 5</w:t>
      </w:r>
    </w:p>
    <w:p>
      <w:r>
        <w:t>Trung tâm Phục vụ hành chính công tỉnh</w:t>
      </w:r>
    </w:p>
    <w:p>
      <w:r>
        <w:t>Trả kết quả giải quyết TTHC cho tổ chức, cá nhân</w:t>
      </w:r>
    </w:p>
    <w:p>
      <w:r>
        <w:t>Tổng thời gian thực hiện TTHC: 24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