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bãi bỏ Quyết định 29/2018/QĐ-UBND về lập, thẩm định, phê duyệt quản lý quy hoạch xây dựng, cấp phép xây dựng và quản lý trật tự xây dựng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28/2023/QĐ-UBND</w:t>
      </w:r>
    </w:p>
    <w:p>
      <w:r>
        <w:t>Hà Nam, ngày 19 tháng 6 năm 2023</w:t>
      </w:r>
    </w:p>
    <w:p>
      <w:r>
        <w:t>QUYẾT ĐỊNH</w:t>
      </w:r>
    </w:p>
    <w:p>
      <w:r>
        <w:t>BÃI BỎ QUYẾT ĐỊNH SỐ 29/2018/QĐ-UBND NGÀY 31 THÁNG 8 NĂM 2018 CỦA ỦY BAN NHÂN DÂN TỈNH HÀ NAM VỀ LẬP, THẨM ĐỊNH, PHÊ DUYỆT QUẢN LÝ QUY HOẠCH XÂY DỰNG, CẤP PHÉP XÂY DỰNG VÀ QUẢN LÝ TRẬT TỰ XÂY DỰNG TRÊN ĐỊA BÀN TỈNH HÀ NAM</w:t>
      </w:r>
    </w:p>
    <w:p>
      <w:r>
        <w:t>ỦY BAN NHÂN DÂN TỈNH HÀ NAM</w:t>
      </w:r>
    </w:p>
    <w:p>
      <w:r>
        <w:t>Căn cứ Luật Tổ chức chính quyền địa phương năm 2015; Luật sửa đổi, bổ sung một số điều của Luật Tổ chức Chính phủ và Luật Tổ chức chính quyền địa phương năm 2019; Luật quy hoạch đô thị năm 2009; Luật sửa đổi, bổ sung một số điều của 37 Luật có liên quan đến quy hoạch năm 2018; Luật Xây dựng ngày năm 2014; Luật sửa đổi, bổ sung một số điều của Luật Xây dựng ngày năm 2020;</w:t>
      </w:r>
    </w:p>
    <w:p>
      <w:r>
        <w:t>Căn cứ các Nghị định của Chính phủ: số 72/2019/NĐ-CP ngày   30/8/2019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 Nghị định số 37/2010/NĐ-CP ngày 07/4/2010 về lập, thẩm định, phê duyệt và quản lý quy hoạch đô thị; Nghị định số 44/2015/NĐ-CP ngày 06/5/2015 quy định chi tiết một số nội dung về quy hoạch xây dựng;</w:t>
      </w:r>
    </w:p>
    <w:p>
      <w:r>
        <w:t>Căn cứ Thông tư 04/2022/TT-BXD ngày 24/10/2022 của bộ Xây dựng quy định về hồ sơ nhiệm vụ và đồ án quy hoạch xây dựng vùng liên huyện, quy hoạch xây dựng vùng huyện, quy hoạch đô thị, quy hoạch xây dựng khu chức năng và quy hoạch nông thôn;</w:t>
      </w:r>
    </w:p>
    <w:p>
      <w:r>
        <w:t>Theo Văn bản số 3367/UBND-GTXD ngày 09/12/2022 của Ủy ban nhân dân tỉnh về việc chấp thuận chủ trương bãi bỏ Quyết định số 29/2018/QĐ- UBND ngày 31/8/2018 của Ủy ban nhân dân tỉnh; Kết luận của đồng chí Chủ tịch Ủy ban nhân dân tỉnh tại phiên họp ủy ban (Văn phòng Ủy ban nhân dân tỉnh tại Thông báo số 1873/TB-VPUB ngày 31/5/2023);</w:t>
      </w:r>
    </w:p>
    <w:p>
      <w:r>
        <w:t>Theo đề nghị của Giám đốc Sở Xây dựng (tại Tờ trình số 1400/TTr-SXD   ngày 08/6/2023, kèm theo Báo cáo Thẩm định số 20/BCTĐ-STP ngày 09/3/2023 của Sở Tư pháp).</w:t>
      </w:r>
    </w:p>
    <w:p>
      <w:r>
        <w:t>QUYẾT ĐỊNH:</w:t>
      </w:r>
    </w:p>
    <w:p>
      <w:r>
        <w:t>Điều 1.  Bãi bỏ toàn bộ Quyết định số 29/2018/QĐ-UBND ngày 31 tháng 8 năm 2018 của Ủy ban nhân dân tỉnh về lập, thẩm định, phê duyệt quản lý quy hoạch xây dựng, cấp phép xây dựng và quản lý trật tự xây dựng trên địa bàn tỉnh Hà Nam.</w:t>
      </w:r>
    </w:p>
    <w:p>
      <w:r>
        <w:t>Điều 2. Điều khoản thi hành</w:t>
      </w:r>
    </w:p>
    <w:p>
      <w:r>
        <w:t>1. Quyết định này có hiệu lực kể từ ngày 01 tháng 7 năm 2023.</w:t>
      </w:r>
    </w:p>
    <w:p>
      <w:r>
        <w:t>2. Chánh Văn phòng Ủy ban nhân dân tỉnh; Thủ trưởng các Sở, Ban, Ngành; Chủ tịch Ủy ban nhân dân các huyện, thị xã, thành phố và các tổ chức, cá nhân có liên quan chịu trách nhiệm thi hành Quyết định này./.</w:t>
      </w:r>
    </w:p>
    <w:p>
      <w:r>
        <w:t>Nơi nhận:</w:t>
      </w:r>
    </w:p>
    <w:p>
      <w:r>
        <w:t>- Như Điều 2;</w:t>
      </w:r>
    </w:p>
    <w:p>
      <w:r>
        <w:t>- Văn phòng chính phủ;</w:t>
      </w:r>
    </w:p>
    <w:p>
      <w:r>
        <w:t>- Vụ pháp chế - Bộ Xây dựng;</w:t>
      </w:r>
    </w:p>
    <w:p>
      <w:r>
        <w:t>- Cục kiểm tra văn bản quy phạm pháp luật - Bộ Tư pháp;</w:t>
      </w:r>
    </w:p>
    <w:p>
      <w:r>
        <w:t>- TTTU, TTHĐND tỉnh;</w:t>
      </w:r>
    </w:p>
    <w:p>
      <w:r>
        <w:t>- Chủ tịch, các PCT UBND tỉnh;</w:t>
      </w:r>
    </w:p>
    <w:p>
      <w:r>
        <w:t>- TTLL - Công báo;</w:t>
      </w:r>
    </w:p>
    <w:p>
      <w:r>
        <w:t>- VPUB: LĐVP,GTXD, KT, NN&amp;TNTM,TH, NC;</w:t>
      </w:r>
    </w:p>
    <w:p>
      <w:r>
        <w:t>- Lưu: VT, GTXD (DH) ;</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