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2783/QĐ-UBND năm 2024 công bố Danh mục 02 thủ tục hành chính (01 thủ tục hành chính mới trong lĩnh vực Lâm nghiệp, 01 thủ tục hành chính bị bãi bỏ trong lĩnh vực Kiểm lâm) thuộc thẩm quyền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2783/QĐ-UBND</w:t>
      </w:r>
    </w:p>
    <w:p>
      <w:r>
        <w:t>Bến Tre, ngày 21 tháng 11 năm 2024</w:t>
      </w:r>
    </w:p>
    <w:p>
      <w:r>
        <w:t>QUYẾT ĐỊNH</w:t>
      </w:r>
    </w:p>
    <w:p>
      <w:r>
        <w:t>VỀ VIỆC CÔNG BỐ DANH MỤC 02 THỦ TỤC HÀNH CHÍNH (01 THỦ TỤC HÀNH CHÍNH BAN HÀNH MỚI TRONG LĨNH VỰC LÂM NGHIỆP, 01 THỦ TỤC HÀNH CHÍNH BỊ BÃI BỎ TRONG LĨNH VỰC KIỂM LÂM) THUỘC THẨM QUYỀN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Quyết định số 3670a/QĐ-BNN-LN ngày 28 tháng 10 năm 2024 của Bộ Nông nghiệp và Phát triển nông thôn về việc công bố thủ tục hành chính mới ban hành lĩnh vực lâm nghiệp thuộc phạm vi chức năng quản lý của Bộ Nông nghiệp và Phát triển nông thôn;</w:t>
      </w:r>
    </w:p>
    <w:p>
      <w:r>
        <w:t>Căn cứ Quyết định số 3652a/QĐ-BNN-KL ngày 25 tháng 10 năm 2024 của Bộ Nông nghiệp và Phát triển nông thôn về việc công bố thủ tục hành chính được sửa đổi, bổ sung; bị bãi bỏ lĩnh vực kiểm lâm thuộc phạm vi chức năng quản lý của Bộ Nông nghiệp và Phát triển nông thôn;</w:t>
      </w:r>
    </w:p>
    <w:p>
      <w:r>
        <w:t>Theo đề nghị của Giám đốc Sở Nông nghiệp và Phát triển nông thôn tại Tờ trình số 4790/TTr-SNN ngày 13 tháng 11 năm 2024.</w:t>
      </w:r>
    </w:p>
    <w:p>
      <w:r>
        <w:t>QUYẾT ĐỊNH:</w:t>
      </w:r>
    </w:p>
    <w:p>
      <w:r>
        <w:t>Điều 1.  Công bố kèm theo Quyết định này danh mục 02 thủ tục hành chính (01 thủ tục hành chính ban hành mới trong lĩnh vực lâm nghiệp, 01 thủ tục hành chính bị bãi bỏ trong lĩnh vực kiểm lâm) thuộc thẩm quyền giải quyết của Ủy ban nhân dân cấp huyện trên địa bàn tỉnh Bến Tre (Phụ lục kèm theo).</w:t>
      </w:r>
    </w:p>
    <w:p>
      <w:r>
        <w:t>Điều 2.  Quyết định này có hiệu lực thi hành kể từ ngày ký.</w:t>
      </w:r>
    </w:p>
    <w:p>
      <w:r>
        <w:t>1. Bãi bỏ Quyết định số 2800/QĐ-UBND ngày 29 tháng 10 năm 2020 của Ủy ban nhân dân tỉnh về việc công bố danh mục 01 thủ tục hành chính mới ban hành trong lĩnh vực lâm nghiệp thuộc thẩm quyền giải quyết của Ủy ban nhân dân cấp huyện trên địa bàn tỉnh Bến Tre.</w:t>
      </w:r>
    </w:p>
    <w:p>
      <w:r>
        <w:t>2. Bãi bỏ Quyết định số 3086/QĐ-UBND ngày 24 tháng 11 năm 2020 của Ủy ban nhân dân tỉnh phê duyệt 01 quy trình nội bộ trong giải quyết thủ tục hành chính lĩnh vực lâm nghiệp thuộc thẩm quyền tiếp nhận và giải quyết của Ủy ban nhân dân cấp huyện trên địa bàn tỉnh Bến Tre.</w:t>
      </w:r>
    </w:p>
    <w:p>
      <w:r>
        <w:t>Điều 3.  Giao Sở Nông nghiệp và Phát triển nông thôn tham mưu xây dựng dự thảo Quyết định phê duyệt 01 quy trình nội bộ trong giải quyết thủ tục hành chính công bố tại Điều 1 Quyết định này, trình Chủ tịch Ủy ban nhân dân tỉnh phê duyệt.</w:t>
      </w:r>
    </w:p>
    <w:p>
      <w:r>
        <w:t>Điều 4.  Chánh Văn phòng Ủy ban nhân dân tỉnh, Giám đốc Sở Nông nghiệp và Phát triển nông thôn, Chủ tịch Ủy ban nhân dân các huyện, thành phố và các tổ chức, cá nhân có liên quan chịu trách nhiệm thi hành Quyết định này./.</w:t>
      </w:r>
    </w:p>
    <w:p>
      <w:r>
        <w:t>Nơi nhận:</w:t>
      </w:r>
    </w:p>
    <w:p>
      <w:r>
        <w:t>- Như Điều 4;</w:t>
      </w:r>
    </w:p>
    <w:p>
      <w:r>
        <w:t>- Bộ Nông nghiệp và Phát triển nông thôn;</w:t>
      </w:r>
    </w:p>
    <w:p>
      <w:r>
        <w:t>- Cục Kiểm soát TTHC - VPCP;</w:t>
      </w:r>
    </w:p>
    <w:p>
      <w:r>
        <w:t>- Chủ tịch, các PCT.UBND tỉnh;</w:t>
      </w:r>
    </w:p>
    <w:p>
      <w:r>
        <w:t>- Các PCVP.UBND tỉnh;</w:t>
      </w:r>
    </w:p>
    <w:p>
      <w:r>
        <w:t>- Sở Nông nghiệp và Phát triển nông thôn;</w:t>
      </w:r>
    </w:p>
    <w:p>
      <w:r>
        <w:t>- UBND các huyện, thành phố;</w:t>
      </w:r>
    </w:p>
    <w:p>
      <w:r>
        <w:t>- Phòng KSTT, KT, TTPVHCC;</w:t>
      </w:r>
    </w:p>
    <w:p>
      <w:r>
        <w:t>- Cổng Thông tin điện tử tỉnh;</w:t>
      </w:r>
    </w:p>
    <w:p>
      <w:r>
        <w:t>- Lưu: VT, PVN.</w:t>
      </w:r>
    </w:p>
    <w:p>
      <w:r>
        <w:t>CHỦ TỊCH</w:t>
      </w:r>
    </w:p>
    <w:p>
      <w:r>
        <w:t>Trần Ngọc Tam</w:t>
      </w:r>
    </w:p>
    <w:p>
      <w:r>
        <w:t>PHỤ LỤC I</w:t>
      </w:r>
    </w:p>
    <w:p>
      <w:r>
        <w:t>DANH MỤC THỦ TỤC HÀNH CHÍNH THUỘC THẨM QUYỀN GIẢI QUYẾT CỦA ỦY BAN NHÂN DÂN CẤP HUYỆN TRÊN ĐỊA BÀN TỈNH BẾN TRE</w:t>
      </w:r>
    </w:p>
    <w:p>
      <w:r>
        <w:t>(Kèm theo Quyết định số 2783/QĐ-UBND ngày 21 tháng 11 năm 2024 của Ủy ban nhân dân tỉnh Bến Tre)</w:t>
      </w:r>
    </w:p>
    <w:p>
      <w:r>
        <w:t>1. Danh mục thủ tục hành chính ban hành mới</w:t>
      </w:r>
    </w:p>
    <w:p>
      <w:r>
        <w:t>STT</w:t>
      </w:r>
    </w:p>
    <w:p>
      <w:r>
        <w:t>Tên thủ tục hành chính</w:t>
      </w:r>
    </w:p>
    <w:p>
      <w:r>
        <w:t>Thời hạn giải quyết</w:t>
      </w:r>
    </w:p>
    <w:p>
      <w:r>
        <w:t>Địa điểm thực hiện</w:t>
      </w:r>
    </w:p>
    <w:p>
      <w:r>
        <w:t>Phí, lệ phí</w:t>
      </w:r>
    </w:p>
    <w:p>
      <w:r>
        <w:t>Căn cứ pháp lý</w:t>
      </w:r>
    </w:p>
    <w:p>
      <w:r>
        <w:t>Lĩnh vực: Lâm nghiệp</w:t>
      </w:r>
    </w:p>
    <w:p>
      <w:r>
        <w:t>Lập biên bản kiểm tra hiện trường xác định nguyên nhân, mức độ thiệt hại rừng trồng</w:t>
      </w:r>
    </w:p>
    <w:p>
      <w:r>
        <w:t>05 ngày kể từ ngày nhận được hồ sơ hợp lệ</w:t>
      </w:r>
    </w:p>
    <w:p>
      <w:r>
        <w:t>Bộ phận Một cửa của Ủy ban nhân dân cấp huyện</w:t>
      </w:r>
    </w:p>
    <w:p>
      <w:r>
        <w:t>Không có</w:t>
      </w:r>
    </w:p>
    <w:p>
      <w:r>
        <w:t>Nghị định số 140/2024/NĐ-CP ngày 25/10/2024 của Chính phủ quy định về thanh lý rừng trồng</w:t>
      </w:r>
    </w:p>
    <w:p>
      <w:r>
        <w:t>2. Danh mục thủ tục hành chính bị bãi bỏ</w:t>
      </w:r>
    </w:p>
    <w:p>
      <w:r>
        <w:t>STT</w:t>
      </w:r>
    </w:p>
    <w:p>
      <w:r>
        <w:t>Số hồ sơ TTHC</w:t>
      </w:r>
    </w:p>
    <w:p>
      <w:r>
        <w:t>Tên thủ tục hành chính</w:t>
      </w:r>
    </w:p>
    <w:p>
      <w:r>
        <w:t>Tên văn bản quy phạm pháp luật quy định việc bãi bỏ thủ tục hành chính</w:t>
      </w:r>
    </w:p>
    <w:p>
      <w:r>
        <w:t>Lĩnh vực: Kiểm lâm</w:t>
      </w:r>
    </w:p>
    <w:p>
      <w:r>
        <w:t>3.000175</w:t>
      </w:r>
    </w:p>
    <w:p>
      <w:r>
        <w:t>Xác nhận nguồn gốc gỗ trước khi xuất khẩu</w:t>
      </w:r>
    </w:p>
    <w:p>
      <w:r>
        <w:t>Nghị định 120/2024/NĐ-CP ngày 30 tháng 9 năm 2024 của Chính phủ sửa đổi, bổ sung một số điều của Nghị định số 102/2020/NĐ-CP ngày 01 tháng 9 năm 2020 của Chính phủ quy định Hệ thống đảm bảo gỗ hợp pháp Việt Nam.</w:t>
      </w:r>
    </w:p>
    <w:p>
      <w:r>
        <w:t>PHỤ LỤC II</w:t>
      </w:r>
    </w:p>
    <w:p>
      <w:r>
        <w:t>NỘI DUNG DANH MỤC THỦ TỤC HÀNH CHÍNH THUỘC THẨM QUYỀN GIẢI QUYẾT CỦA ỦY BAN NHÂN DÂN CẤP HUYỆN TRÊN ĐỊA BÀN TỈNH BẾN TRE</w:t>
      </w:r>
    </w:p>
    <w:p>
      <w:r>
        <w:t>(Kèm theo Quyết định số 2783/QĐ-UBND ngày 21 tháng 11 năm 2024 của Ủy ban nhân dân tỉnh Bến Tre)</w:t>
      </w:r>
    </w:p>
    <w:p>
      <w:r>
        <w:t>LĨNH VỰC: LÂM NGHIỆP</w:t>
      </w:r>
    </w:p>
    <w:p>
      <w:r>
        <w:t>Thủ tục: Lập biên bản kiểm tra hiện trường xác định nguyên nhân, mức độ thiệt hại rừng trồng (Dịch vụ công trực tuyến một phần - Mã TTHC: 1.012922)</w:t>
      </w:r>
    </w:p>
    <w:p>
      <w:r>
        <w:t>a) Trình tự thực hiện:</w:t>
      </w:r>
    </w:p>
    <w:p>
      <w:r>
        <w:t>- Bước 1: Nộp hồ sơ</w:t>
      </w:r>
    </w:p>
    <w:p>
      <w:r>
        <w:t>Trong thời hạn 03 ngày làm việc kể từ ngày kết thúc đợt thiên tai, dịch bệnh, tổ chức nộp 01 bộ hồ sơ đến Bộ phận tiếp nhận hồ sơ và trả kết quả của Ủy ban nhân dân cấp huyện trong giờ làm việc, sáng từ 07 giờ đến 11 giờ, chiều từ 13 giờ đến 17 giờ từ ngày thứ hai đến thứ sáu hàng tuần (trừ ngày lễ, tết) hoặc gửi qua đường Bưu điện hoặc trực tuyến trên Hệ thống thông tin giải quyết thủ tục hành chính của tỉnh tại địa chỉ: https://dichvucong.bentre.gov.vn hoặc Cổng Dịch vụ công quốc gia tại địa chỉ: https://dichvucong.gov.vn/</w:t>
      </w:r>
    </w:p>
    <w:p>
      <w:r>
        <w:t>- Bước 2: Tiếp nhận hồ sơ</w:t>
      </w:r>
    </w:p>
    <w:p>
      <w:r>
        <w:t>Trường hợp nộp hồ sơ trực tiếp: Ủy ban nhân dân cấp huyện kiểm tra thành phần hồ sơ và trả lời ngay tính hợp lệ của thành phần hồ sơ cho tổ chức.</w:t>
      </w:r>
    </w:p>
    <w:p>
      <w:r>
        <w:t>Trường hợp nộp hồ sơ qua dịch vụ bưu chính hoặc qua môi trường điện tử: Trong thời hạn 03 ngày làm việc, kể từ ngày nhận được hồ sơ, Cơ quan chuyên môn về lâm nghiệp cấp huyện có trách nhiệm xem xét tính hợp lệ của thành phần hồ sơ; trường hợp hồ sơ không hợp lệ, thông báo bằng văn bản và nêu rõ lý do.</w:t>
      </w:r>
    </w:p>
    <w:p>
      <w:r>
        <w:t>- Bước 3: Tổ chức kiểm tra hiện trường. Trong thời hạn 05 ngày làm việc, kể từ ngày nhận được văn bản đề nghị, cơ quan chuyên môn cấp huyện tổ chức kiểm tra hiện trường để xác định nguyên nhân, mức độ thiệt hại rừng trồng.</w:t>
      </w:r>
    </w:p>
    <w:p>
      <w:r>
        <w:t>Thành phần đoàn kiểm tra hiện trường gồm đại diện: cơ quan chuyên môn cấp huyện; Ủy ban nhân dân cấp xã nơi có rừng bị thiệt hại; chủ rừng hoặc chủ đầu tư dự án có rừng bị thiệt hại; cơ quan chuyên môn cấp huyện xác định nguyên nhân (cơ quan phòng chống thiên tai đối với các nguyên nhân: Do thiên tai theo quy định của pháp luật về phòng chống thiên tai, gồm: bão, áp thấp nhiệt đới, gió mạnh trên biển, lốc, sét, mưa lớn, lũ, lũ quét, ngập lụt; sạt lở đất, sụt lún đất do mưa lũ hoặc dòng chảy hoặc hạn hán; nước dâng, xâm nhập mặn, nắng nóng, hạn hán, cháy rừng do tự nhiên, rét hại, mưa đá, sương mù, sương muối, động đất, sóng thần và các loại thiên tai, sự cố, thảm họa khác hoặc cơ quan thực hiện nhiệm vụ bảo vệ thực vật đối với các nguyên nhân do dịch sâu, bệnh và sinh vật khác gây hại rừng (nếu có).</w:t>
      </w:r>
    </w:p>
    <w:p>
      <w:r>
        <w:t>- Bước 4: Lập Biên bản kiểm tra hiện trường: Kết quả kiểm tra hiện trường được cơ quan chuyên môn cấp huyện lập thành biên bản theo Mẫu số 02 tại Phụ lục ban hành kèm theo Nghị định số 140/2024/NĐ-CP ngày 25/10/2024 của Chính phủ quy định thanh lý rừng trồng.</w:t>
      </w:r>
    </w:p>
    <w:p>
      <w:r>
        <w:t>b) Cách thức thực hiện:  Nộp hồ sơ trực tiếp hoặc gửi qua đường bưu điện đến Bộ phận tiếp nhận và trả kết quả của Ủy ban nhân dân cấp huyện hoặc trực tuyến trên Hệ thống thông tin giải quyết thủ tục hành chính của tỉnh tại địa chỉ: https://dichvucong.bentre.gov.vn hoặc Cổng Dịch vụ công quốc gia tại địa chỉ: https://dichvucong.gov.vn/</w:t>
      </w:r>
    </w:p>
    <w:p>
      <w:r>
        <w:t>c) Thành phần, số lượng hồ sơ:  01 bộ hồ sơ, gồm:</w:t>
      </w:r>
    </w:p>
    <w:p>
      <w:r>
        <w:t>Văn bản đề nghị xác nhận theo Mẫu số 01 tại Phụ lục ban hành kèm theo Nghị định 140/2024/NĐ-CP ngày 25/10/2024 của Chính phủ quy định thanh lý rừng trồng*</w:t>
      </w:r>
    </w:p>
    <w:p>
      <w:r>
        <w:t>d) Thời hạn giải quyết:  05 ngày kể từ ngày nhận được hồ sơ hợp lệ.</w:t>
      </w:r>
    </w:p>
    <w:p>
      <w:r>
        <w:t>đ) Đối tượng thực hiện thủ tục hành chính:  Tổ chức.</w:t>
      </w:r>
    </w:p>
    <w:p>
      <w:r>
        <w:t>e) Cơ quan giải quyết thủ tục hành chính:  Cơ quan Kiểm lâm cấp huyện hoặc cơ quan chuyên môn cấp huyện được giao.</w:t>
      </w:r>
    </w:p>
    <w:p>
      <w:r>
        <w:t>g) Kết quả thực hiện thủ tục hành chính:  Biên bản kiểm tra hiện trường xác định nguyên nhân, thiệt hại rừng trồng theo Mẫu số 02 tại Phụ lục ban hành kèm theo Nghị định 140/2024/NĐ-CP ngày 25/10/2024 của Chính phủ quy định thanh lý rừng trồng.</w:t>
      </w:r>
    </w:p>
    <w:p>
      <w:r>
        <w:t>h) Phí, lệ phí:  Không có.</w:t>
      </w:r>
    </w:p>
    <w:p>
      <w:r>
        <w:t>i) Tên mẫu đơn, mẫu tờ khai:  Văn bản đề nghị xác nhận theo Mẫu số 01 tại Phụ lục ban hành kèm theo Nghị định số 140/2024/NĐ-CP ngày 25/10/2024 của Chính phủ quy định thanh lý rừng trồng.</w:t>
      </w:r>
    </w:p>
    <w:p>
      <w:r>
        <w:t>k) Yêu cầu, điều kiện thực hiện thủ tục hành chính:  Không có.</w:t>
      </w:r>
    </w:p>
    <w:p>
      <w:r>
        <w:t>l) Căn cứ pháp lý của thủ tục hành chính:  Nghị định số 140/2024/NĐ-CP ngày 25 tháng 10 năm 2024 của Chính phủ quy định về thanh lý rừng trồng.</w:t>
      </w:r>
    </w:p>
    <w:p>
      <w:r>
        <w:t>Mẫu số 01</w:t>
      </w:r>
    </w:p>
    <w:p>
      <w:r>
        <w:t>TỔ CHỨC ĐỀ NGHỊ</w:t>
      </w:r>
    </w:p>
    <w:p>
      <w:r>
        <w:t>THANH LÝ RỪNG TRỒNG</w:t>
      </w:r>
    </w:p>
    <w:p>
      <w:r>
        <w:t>-------</w:t>
      </w:r>
    </w:p>
    <w:p>
      <w:r>
        <w:t>CỘNG HÒA XÃ HỘI CHỦ NGHĨA VIỆT NAM</w:t>
      </w:r>
    </w:p>
    <w:p>
      <w:r>
        <w:t>Độc lập - Tự do - Hạnh phúc</w:t>
      </w:r>
    </w:p>
    <w:p>
      <w:r>
        <w:t>---------------</w:t>
      </w:r>
    </w:p>
    <w:p>
      <w:r>
        <w:t>Số: …./...</w:t>
      </w:r>
    </w:p>
    <w:p>
      <w:r>
        <w:t>V/v đề nghị xác định nguyên nhân thiệt hại rừng trồng</w:t>
      </w:r>
    </w:p>
    <w:p>
      <w:r>
        <w:t>…., ngày.... tháng.... năm....</w:t>
      </w:r>
    </w:p>
    <w:p>
      <w:r>
        <w:t>Kính gửi: Cơ quan chuyên môn cấp huyện.</w:t>
      </w:r>
    </w:p>
    <w:p>
      <w:r>
        <w:t>Căn cứ Nghị định số ...../2024/NĐ-CP ngày ... tháng ... năm 2024 của Chính phủ quy định về thanh lý rừng trồng;</w:t>
      </w:r>
    </w:p>
    <w:p>
      <w:r>
        <w:t>…………………………………………………………………………………………………………….</w:t>
      </w:r>
    </w:p>
    <w:p>
      <w:r>
        <w:t>…………………………………………………………………………………………………………….</w:t>
      </w:r>
    </w:p>
    <w:p>
      <w:r>
        <w:t>Tổ chức………… (Tên tổ chức có rừng trồng đề nghị thanh lý) đề nghị xác định nguyên nhân bị thiệt hại do…………. với nội dung cụ thể như sau:</w:t>
      </w:r>
    </w:p>
    <w:p>
      <w:r>
        <w:t>1. Thông tin chung khu rừng bị thiệt hại</w:t>
      </w:r>
    </w:p>
    <w:p>
      <w:r>
        <w:t>- Loại rừng: ……………………………………………………………………………………………..</w:t>
      </w:r>
    </w:p>
    <w:p>
      <w:r>
        <w:t>- Địa điểm rừng trồng bị thiệt hại (lô, khoảnh, tiểu khu): …………………………………………..</w:t>
      </w:r>
    </w:p>
    <w:p>
      <w:r>
        <w:t>- Diện tích rừng trồng, loài cây bị thiệt hại:</w:t>
      </w:r>
    </w:p>
    <w:p>
      <w:r>
        <w:t>2. Nguyên nhân bị thiệt hại và thời điểm xảy ra thiệt hại</w:t>
      </w:r>
    </w:p>
    <w:p>
      <w:r>
        <w:t>- Nguyên nhân bị thiệt hại: …………………………….……………………………………………..</w:t>
      </w:r>
    </w:p>
    <w:p>
      <w:r>
        <w:t>- Thời điểm xảy ra thiệt hại: …………………………….……………………………………………</w:t>
      </w:r>
    </w:p>
    <w:p>
      <w:r>
        <w:t>3. Tình hình thiệt hại, ước tính thiệt hại</w:t>
      </w:r>
    </w:p>
    <w:p>
      <w:r>
        <w:t>- Diện tích thiệt hại: …………………………….……………………………………………………..</w:t>
      </w:r>
    </w:p>
    <w:p>
      <w:r>
        <w:t>- Địa điểm thiệt hại (lô, khoảnh, tiểu khu): …………………………….…………………………….</w:t>
      </w:r>
    </w:p>
    <w:p>
      <w:r>
        <w:t>- Ước tính mức độ thiệt hại: …………………………….…………………………………………….</w:t>
      </w:r>
    </w:p>
    <w:p>
      <w:r>
        <w:t>- Ước tính giá trị thiệt hại: …………………………….………………………………………………</w:t>
      </w:r>
    </w:p>
    <w:p>
      <w:r>
        <w:t>Tổ chức.... kính đề nghị……. cơ quan……. xác định nguyên nhân, thiệt hại rừng trồng để làm căn cứ đề nghị thanh lý rừng trồng theo quy định.</w:t>
      </w:r>
    </w:p>
    <w:p>
      <w:r>
        <w:t>Nơi nhận:</w:t>
      </w:r>
    </w:p>
    <w:p>
      <w:r>
        <w:t>- Như trên;</w:t>
      </w:r>
    </w:p>
    <w:p>
      <w:r>
        <w:t>- …………;</w:t>
      </w:r>
    </w:p>
    <w:p>
      <w:r>
        <w:t>- Lưu: …..</w:t>
      </w:r>
    </w:p>
    <w:p>
      <w:r>
        <w:t>TỔ CHỨC ĐỀ NGHỊ</w:t>
      </w:r>
    </w:p>
    <w:p>
      <w:r>
        <w:t>(Ký, ghi rõ họ tên, chức vụ và đóng dấu)</w:t>
      </w:r>
    </w:p>
    <w:p>
      <w:r>
        <w:t>Mẫu số 02</w:t>
      </w:r>
    </w:p>
    <w:p>
      <w:r>
        <w:t>CƠ QUAN CHUYÊN MÔN</w:t>
      </w:r>
    </w:p>
    <w:p>
      <w:r>
        <w:t>CẤP HUYỆN</w:t>
      </w:r>
    </w:p>
    <w:p>
      <w:r>
        <w:t>-------</w:t>
      </w:r>
    </w:p>
    <w:p>
      <w:r>
        <w:t>CỘNG HÒA XÃ HỘI CHỦ NGHĨA VIỆT NAM</w:t>
      </w:r>
    </w:p>
    <w:p>
      <w:r>
        <w:t>Độc lập - Tự do - Hạnh phúc</w:t>
      </w:r>
    </w:p>
    <w:p>
      <w:r>
        <w:t>---------------</w:t>
      </w:r>
    </w:p>
    <w:p>
      <w:r>
        <w:t>Số: …/….</w:t>
      </w:r>
    </w:p>
    <w:p>
      <w:r>
        <w:t>…., ngày.... tháng.... năm….</w:t>
      </w:r>
    </w:p>
    <w:p>
      <w:r>
        <w:t>BIÊN BẢN</w:t>
      </w:r>
    </w:p>
    <w:p>
      <w:r>
        <w:t>Kiểm tra hiện trường xác định nguyên nhân, thiệt hại rừng trồng</w:t>
      </w:r>
    </w:p>
    <w:p>
      <w:r>
        <w:t>Chủ rừng/Chủ đầu tư dự án: ………..</w:t>
      </w:r>
    </w:p>
    <w:p>
      <w:r>
        <w:t>Căn cứ Nghị định số.../2024/NĐ-CP ngày ... tháng ... năm 2024 của Chính phủ quy định về thanh lý rừng trồng;</w:t>
      </w:r>
    </w:p>
    <w:p>
      <w:r>
        <w:t>Căn cứ văn bản số ....ngày .... tháng .... năm .... của tổ chức....(Tên tổ chức có rừng trồng bị thiệt hại) đề nghị kiểm tra tra hiện trường xác định, nguyên nhân, thiệt hại rừng trồng do (ghi nguyên nhân………………….) gây ra;</w:t>
      </w:r>
    </w:p>
    <w:p>
      <w:r>
        <w:t>Hôm nay, ngày ... tháng .... năm .... tại: địa chỉ lô rừng....thôn...xã/phường/thị trấn ....huyện….. tỉnh ……</w:t>
      </w:r>
    </w:p>
    <w:p>
      <w:r>
        <w:t>Chúng tôi gồm:</w:t>
      </w:r>
    </w:p>
    <w:p>
      <w:r>
        <w:t>I. THÀNH PHẦN</w:t>
      </w:r>
    </w:p>
    <w:p>
      <w:r>
        <w:t>1. Cơ quan chuyên môn cấp huyện…..</w:t>
      </w:r>
    </w:p>
    <w:p>
      <w:r>
        <w:t>……….</w:t>
      </w:r>
    </w:p>
    <w:p>
      <w:r>
        <w:t>……….</w:t>
      </w:r>
    </w:p>
    <w:p>
      <w:r>
        <w:t>2. Ủy ban nhân dân xã/phường/ thị trấn</w:t>
      </w:r>
    </w:p>
    <w:p>
      <w:r>
        <w:t>……….</w:t>
      </w:r>
    </w:p>
    <w:p>
      <w:r>
        <w:t>……….</w:t>
      </w:r>
    </w:p>
    <w:p>
      <w:r>
        <w:t>3. Đơn vị chủ rừng/Chủ đầu tư dự án</w:t>
      </w:r>
    </w:p>
    <w:p>
      <w:r>
        <w:t>……….</w:t>
      </w:r>
    </w:p>
    <w:p>
      <w:r>
        <w:t>……….</w:t>
      </w:r>
    </w:p>
    <w:p>
      <w:r>
        <w:t>4. Cơ quan chuyên môn xác định nguyên nhân (phòng chống thiên tai/cơ quan thực hiện nhiệm vụ bảo vệ thực vật).</w:t>
      </w:r>
    </w:p>
    <w:p>
      <w:r>
        <w:t>5. Cơ quan/đơn vị khác có liên quan (nếu có)</w:t>
      </w:r>
    </w:p>
    <w:p>
      <w:r>
        <w:t>II. NỘI DUNG</w:t>
      </w:r>
    </w:p>
    <w:p>
      <w:r>
        <w:t>Biên bản kiểm tra hiện trường gồm các nội dung chính sau:</w:t>
      </w:r>
    </w:p>
    <w:p>
      <w:r>
        <w:t>- Xác định rừng thiệt hại:  (Xác định địa điểm rừng bị thiệt hại (lô, khoảnh, tiểu khu); loại rừng trồng; xác định diện tích, loài cây trồng, năm trồng, mật độ trồng, mật độ tại thời điểm xác minh, tình hình sinh trưởng);</w:t>
      </w:r>
    </w:p>
    <w:p>
      <w:r>
        <w:t>- Xác định nguyên nhân bị thiệt hại và thời điểm xảy ra thiệt hại:  (Xác định rõ các nguyên nhân và thời gian xảy ra thiệt hại);</w:t>
      </w:r>
    </w:p>
    <w:p>
      <w:r>
        <w:t>III. KẾT LUẬN, ĐỀ XUẤT KIẾN NGHỊ</w:t>
      </w:r>
    </w:p>
    <w:p>
      <w:r>
        <w:t>……………………………………………………………………………………………………………</w:t>
      </w:r>
    </w:p>
    <w:p>
      <w:r>
        <w:t>……………………………………………………………………………………………………………</w:t>
      </w:r>
    </w:p>
    <w:p>
      <w:r>
        <w:t>……………………………………………………………………………………………………………</w:t>
      </w:r>
    </w:p>
    <w:p>
      <w:r>
        <w:t>……………………………………………………………………………………………………………</w:t>
      </w:r>
    </w:p>
    <w:p>
      <w:r>
        <w:t>……………………………………………………………………………………………………………</w:t>
      </w:r>
    </w:p>
    <w:p>
      <w:r>
        <w:t>Biên bản gồm.... trang; được lập thành ... bản, đã được các thành viên tham gia nhất trí, không có ý kiến khác và kết thúc công tác kiểm tra hiện trường vào hồi ….. giờ .... phút ngày ... tháng .... năm ....</w:t>
      </w:r>
    </w:p>
    <w:p>
      <w:r>
        <w:t>THÀNH PHẦN ĐOÀN KIỂM TRA HIỆN TRƯỜNG</w:t>
      </w:r>
    </w:p>
    <w:p>
      <w:r>
        <w:t>(Ghi đầy đủ họ và tên, chữ ký, chức vụ, cơ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