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2704/QĐ-UBND năm 2023 phê duyệt điều chỉnh Danh mục vị trí việc làm và Khung năng lực vị trí việc làm cơ quan Sở Xây dựng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2704/QĐ-UBND</w:t>
      </w:r>
    </w:p>
    <w:p>
      <w:r>
        <w:t>Hà Tĩnh, ngày 17 tháng 10 năm 2023</w:t>
      </w:r>
    </w:p>
    <w:p>
      <w:r>
        <w:t>QUYẾT ĐỊNH</w:t>
      </w:r>
    </w:p>
    <w:p>
      <w:r>
        <w:t>PHÊ DUYỆT ĐIỀU CHỈNH DANH MỤC VỊ TRÍ VIỆC LÀM VÀ KHUNG NĂNG LỰC VỊ TRÍ VIỆC LÀM CƠ QUAN SỞ XÂY DỰNG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cơ cấu ngạch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Xây dựng tại các Văn bản: số 2478/SXD-VP ngày 28/8/2023, số 2605/SXD-VP ngày 12/9/2023 và Sở Nội vụ tại Văn bản số 1782/SNV-XDCQ&amp;TCBC ngày 21/9/2023; trên cơ sở biểu quyết thống nhất của các Thành viên UBND tỉnh (lấy Phiếu qua Hệ thống TD).</w:t>
      </w:r>
    </w:p>
    <w:p>
      <w:r>
        <w:t>QUYẾT ĐỊNH:</w:t>
      </w:r>
    </w:p>
    <w:p>
      <w:r>
        <w:t>Điều 1.  Phê duyệt điều chỉnh Danh mục vị trí việc làm và Khung năng lực vị trí việc làm cơ quan Sở Xây dựng tại Phụ lục 1, Phụ lục 2 kèm theo Quyết định số 775/QĐ-UBND ngày 15/3/2019 của UBND tỉnh, như sau:</w:t>
      </w:r>
    </w:p>
    <w:p>
      <w:r>
        <w:t>- Vị trí việc làm  “Kế toán” : đổi tên vị trí việc làm từ  “Kế toán”  thành  “Kế toán viên” ; điều chỉnh ngạch công chức tối thiểu từ ngạch  “Kế toán viên trung cấp”  thành ngạch  “Kế toán viên” ; điều chỉnh trình độ chuyên môn, nghiệp vụ từ  “Trung cấp trở lên ngành: Kinh tế, Tài chính - Ngân hàng, Kế toán, Kiểm toán”  thành  “Tốt nghiệp đại học trở lên một trong các ngành, chuyên ngành: Kế toán, Tài chính, Kiểm toán”.</w:t>
      </w:r>
    </w:p>
    <w:p>
      <w:r>
        <w:t>- Vị trí việc làm  “Hành chính tổng hợp” : đổi tên vị trí việc làm từ  “Hành chính tổng hợp”  thành  “Chuyên viên về tổng hợp” ; điều trình độ chuyên môn, nghiệp vụ từ  “Đại học trở lên, thuộc một trong các ngành: Luật, Luật Kinh tế, Khoa học quản lý, Quản trị nhân lực, Quản trị văn phòng, Xây dựng Đảng và chính quyền nhà nước, Quản lý xây dựng”  thành  “Tốt nghiệp đại học trở lên một trong các ngành, chuyên ngành: Luật, Thống kê, Kinh tế, Tài chính, Kế toán, Công nghệ thông tin hoặc ngành, chuyên ngành đào tạo phù hợp với lĩnh vực của ngành Xây dựng” .</w:t>
      </w:r>
    </w:p>
    <w:p>
      <w:r>
        <w:t>- Vị trí việc làm  “Quản trị công sở ”: đổi tên vị trí việc làm từ  “Quản trị công sở”  thành  “Chuyên viên về quản trị công sở” ; điều chỉnh trình độ chuyên môn, nghiệp vụ từ  “Đại học trở lên, thuộc một trong các ngành: Luật, Luật Kinh tế, Khoa học quản lý, Quản trị nhân lực, Quản trị văn phòng, Xây dựng Đảng và chính quyền nhà nước, Quản lý xây dựng”  thành  “Tốt nghiệp đại học trở lên một trong các ngành, chuyên ngành: Hành chính, Thống kê, Quản trị Văn phòng, Kinh tế, Tài chính, Kế toán, Công nghệ thông tin hoặc ngành, chuyên ngành đào tạo phù hợp với lĩnh vực của ngành Xây dựng”.</w:t>
      </w:r>
    </w:p>
    <w:p>
      <w:r>
        <w:t>Điều 2.  Quyết định này có hiệu lực kể từ ngày ban hành;</w:t>
      </w:r>
    </w:p>
    <w:p>
      <w:r>
        <w:t>Chánh Văn phòng UBND tỉnh; Giám đốc các Sở: Xây dựng, Nội vụ và Thủ trưởng các cơ quan liên quan chịu trách nhiệm thi hành Quyết định này./.</w:t>
      </w:r>
    </w:p>
    <w:p>
      <w:r>
        <w:t>Nơi nhận:</w:t>
      </w:r>
    </w:p>
    <w:p>
      <w:r>
        <w:t>- Như Điều 2;</w:t>
      </w:r>
    </w:p>
    <w:p>
      <w:r>
        <w:t>- Chủ tịch, các PCT UBND tỉnh;</w:t>
      </w:r>
    </w:p>
    <w:p>
      <w:r>
        <w:t>- Ban Tổ chức Tỉnh ủy;</w:t>
      </w:r>
    </w:p>
    <w:p>
      <w:r>
        <w:t>- Các PCVP UBND tỉnh;</w:t>
      </w:r>
    </w:p>
    <w:p>
      <w:r>
        <w:t>- Trung tâm CB-TH;</w:t>
      </w:r>
    </w:p>
    <w:p>
      <w:r>
        <w:t>- Lưu: VT, XD, NC 2 .</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