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bãi bỏ Quyết định 07/2016/QĐ-UBND quy định về thủ tục liên quan đến tiếp cận điện năng đối với lưới điện trung áp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27/2023/QĐ-UBND</w:t>
      </w:r>
    </w:p>
    <w:p>
      <w:r>
        <w:t>Tuyên Quang, ngày 27 tháng 11 năm 2023</w:t>
      </w:r>
    </w:p>
    <w:p>
      <w:r>
        <w:t>QUYẾT ĐỊNH</w:t>
      </w:r>
    </w:p>
    <w:p>
      <w:r>
        <w:t>BÃI BỎ QUYẾT ĐỊNH SỐ 07/2016/QĐ-UBND NGÀY 10/6/2016 CỦA ỦY BAN NHÂN DÂN TỈNH VỀ VIỆC QUY ĐỊNH MỘT SỐ THỦ TỤC LIÊN QUAN ĐẾN TIẾP CẬN ĐIỆN NĂNG ĐỐI VỚI LƯỚI ĐIỆN TRUNG ÁP TRÊN ĐỊA BÀN TỈNH TUYÊN QUANG</w:t>
      </w:r>
    </w:p>
    <w:p>
      <w:r>
        <w:t>ỦY BAN NHÂN DÂN TỈNH TUYÊN QUANG</w:t>
      </w:r>
    </w:p>
    <w:p>
      <w:r>
        <w:t>Căn cứ Luật Tổ chức chính quyền địa phương ngày 19/6/2015; Khoản 2 Điều 57 Luật Quy hoạch ngày 24/11/2017;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tiết một số điều và biện pháp thi hành Luật Ban hành văn bản quy phạm pháp luật; Nghị định số 154/2020/NĐ-CP ngày 31/12/2020 của Chính phủ sửa đổi, bổ sung một số điều của Nghị định số 34/2016/NĐ-CP ngày 14/5/2016 của Chính phủ quy định chi tiết một số điều và biện pháp thi hành Luật Ban hành văn bản quy phạm pháp luật;</w:t>
      </w:r>
    </w:p>
    <w:p>
      <w:r>
        <w:t>Theo đề nghị của Giám đốc Sở Công Thương tại Tờ trình số 53/TTr-SCT ngày 30/8/2023.</w:t>
      </w:r>
    </w:p>
    <w:p>
      <w:r>
        <w:t>QUYẾT ĐỊNH:</w:t>
      </w:r>
    </w:p>
    <w:p>
      <w:r>
        <w:t>Điều 1.  Bãi bỏ toàn bộ Quyết định số 07/2016/QĐ-UBND ngày 10/6/2016 của Ủy ban nhân dân tỉnh về việc quy định một số thủ tục liên quan đến tiếp cận điện năng đối với lưới điện trung áp trên địa bàn tỉnh Tuyên Quang .</w:t>
      </w:r>
    </w:p>
    <w:p>
      <w:r>
        <w:t>Điều 2. Điều khoản thi hành</w:t>
      </w:r>
    </w:p>
    <w:p>
      <w:r>
        <w:t>1. Quyết định này có hiệu lực thi hành kể từ ngày 15 tháng 12 năm 2023.</w:t>
      </w:r>
    </w:p>
    <w:p>
      <w:r>
        <w:t>2. Mọi hoạt động liên quan đến nội dung điều chỉnh của Quyết định số 07/2016/QĐ-UBND ngày 10/6/2016 của Uỷ ban nhân dân tỉnh về quy định một số thủ tục liên quan đến tiếp cận điện năng đối với lưới điện trung áp trên địa bàn tỉnh Tuyên Quang được thực hiện theo quy định của pháp luật hiện hành .</w:t>
      </w:r>
    </w:p>
    <w:p>
      <w:r>
        <w:t>3. Chánh Văn phòng Ủy ban nhân dân tỉnh; Giám đốc các sở, Thủ trưởng các ban, ngành; Chủ tịch Ủy ban nhân dân huyện, thành phố; các cơ quan, đơn vị, tổ chức, cá nhân có liên quan chịu trách nhiệm thi hành Quyết định này./.</w:t>
      </w:r>
    </w:p>
    <w:p>
      <w:r>
        <w:t>Nơi nhận:</w:t>
      </w:r>
    </w:p>
    <w:p>
      <w:r>
        <w:t>- Văn phòng Chính phủ;</w:t>
      </w:r>
    </w:p>
    <w:p>
      <w:r>
        <w:t>- Bộ Công Thương;</w:t>
      </w:r>
    </w:p>
    <w:p>
      <w:r>
        <w:t>- Vụ Pháp chế - Bộ Công Thương;</w:t>
      </w:r>
    </w:p>
    <w:p>
      <w:r>
        <w:t>- Cục kiểm tra văn bản quy phạm pháp luật - Bộ Tư pháp;</w:t>
      </w:r>
    </w:p>
    <w:p>
      <w:r>
        <w:t>- Thường trực Tỉnh ủy;</w:t>
      </w:r>
    </w:p>
    <w:p>
      <w:r>
        <w:t>- Thường trực HĐND tỉnh;</w:t>
      </w:r>
    </w:p>
    <w:p>
      <w:r>
        <w:t>- Đoàn đại biểu Quốc hội tỉnh;</w:t>
      </w:r>
    </w:p>
    <w:p>
      <w:r>
        <w:t>- Chủ tịch, các PCT UBND tỉnh;</w:t>
      </w:r>
    </w:p>
    <w:p>
      <w:r>
        <w:t>- UB MTTQ và các tổ chức CT-XH tỉnh;</w:t>
      </w:r>
    </w:p>
    <w:p>
      <w:r>
        <w:t>- Như Điều 2;</w:t>
      </w:r>
    </w:p>
    <w:p>
      <w:r>
        <w:t>- Sở Tư pháp;</w:t>
      </w:r>
    </w:p>
    <w:p>
      <w:r>
        <w:t>- HĐND, UBND huyện, thành phố;</w:t>
      </w:r>
    </w:p>
    <w:p>
      <w:r>
        <w:t>- Cổng TTĐT tỉnh (đăng tải);</w:t>
      </w:r>
    </w:p>
    <w:p>
      <w:r>
        <w:t>- Phòng THCBKSTTHC;</w:t>
      </w:r>
    </w:p>
    <w:p>
      <w:r>
        <w:t>- Lưu: VT, KT (Tuân).</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