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2699/QĐ-UBND thông qua phương án đơn giản hóa thủ tục hành chính thuộc thẩm quyền giải quyết của tỉnh Đồng Nai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13/09/2024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2699/QĐ-UBND</w:t>
      </w:r>
    </w:p>
    <w:p>
      <w:r>
        <w:t>Đồng Nai, ngày 13 tháng 9 năm 2024</w:t>
      </w:r>
    </w:p>
    <w:p>
      <w:r>
        <w:t>QUYẾT ĐỊNH</w:t>
      </w:r>
    </w:p>
    <w:p>
      <w:r>
        <w:t>VỀ VIỆC THÔNG QUA PHƯƠNG ÁN ĐƠN GIẢN HÓA THỦ TỤC HÀNH CHÍNH THUỘC THẨM QUYỀN GIẢI QUYẾT CỦA TỈNH ĐỒNG NAI NĂM 2024</w:t>
      </w:r>
    </w:p>
    <w:p>
      <w:r>
        <w:t>CHỦ TỊCH ỦY BAN NHÂN DÂN TỈNH ĐỒNG NAI</w:t>
      </w:r>
    </w:p>
    <w:p>
      <w:r>
        <w:t>Căn cứ Luật Tổ chức Chính quyền địa phương năm 2015 và Luật sửa đổi, bổ sung một số điều của Luật Tổ chức Chính phủ và Luật Tổ chức Chính quyền địa phương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30 tháng 10 năm 2017 của Văn phòng Chính phủ Hướng dẫn nghiệp vụ kiểm soát thủ tục hành chính;</w:t>
      </w:r>
    </w:p>
    <w:p>
      <w:r>
        <w:t>Căn cứ Kế hoạch số 12/KH-UBND ngày 11/01/2024 của UBND tỉnh về việc rà soát, đơn giản hóa thủ tục hành chính năm 2024;</w:t>
      </w:r>
    </w:p>
    <w:p>
      <w:r>
        <w:t>Theo đề nghị của Ch á nh Văn phòng Ủy ban nhân dân tỉnh tại Tờ trình số :  2590/TTr-VP ngày 13 tháng 9 năm 2024.</w:t>
      </w:r>
    </w:p>
    <w:p>
      <w:r>
        <w:t>QUYẾT ĐỊNH:</w:t>
      </w:r>
    </w:p>
    <w:p>
      <w:r>
        <w:t>Điều 1.  Thông qua phương án đơn giản hóa 116 thủ tục hành chính thuộc thẩm quyền giải quyết của tỉnh Đồng Nai năm 2024  (Phụ lục danh mục và nội dung đính kèm).</w:t>
      </w:r>
    </w:p>
    <w:p>
      <w:r>
        <w:t>Điều 2.  Thủ trưởng các sở, ban, ngành tỉnh, Chủ tịch UBND các huyện, thành phố Long Khánh, thành phố Biên Hòa có liên quan đến các lĩnh vực kiến nghị đơn giản hóa nêu tại Điều 1 của Quyết định này, có trách nhiệm:</w:t>
      </w:r>
    </w:p>
    <w:p>
      <w:r>
        <w:t>1. Đối với các nội dung đề xuất giảm thời gian giải quyết thủ tục hành chính: Giao Thủ trưởng các sở, ban, ngành tỉnh; Chủ tịch UBND các huyện, thành phố Long Khánh, thành phố Biên Hòa chủ động triển khai, đôn đốc thực hiện giảm thời gian xử lý hồ sơ trên thực tế nhằm tạo thuận lợi cho cá nhân, tổ chức trong quá trình xử lý hồ sơ, thủ tục hành chính.</w:t>
      </w:r>
    </w:p>
    <w:p>
      <w:r>
        <w:t>2. Đối với các nội dung đề xuất đơn giản hóa, kiến nghị các Bộ, ngành Trung ương: Thường xuyên theo dõi, phối hợp tham mưu Chủ tịch UBND tỉnh trong việc triển khai thực thi các phương án đơn giản hóa, sáng kiến cải cách thủ tục hành chính theo nội dung kiến  nghị  sau khi các quy phạm pháp luật tương ứng được điều chỉnh hoặc ban hành mới phù hợp.</w:t>
      </w:r>
    </w:p>
    <w:p>
      <w:r>
        <w:t>3. Đối với các nội dung đề xuất đơn giản hóa thuộc thẩm quyền giải quyết, các sở, ban, ngành tỉnh khẩn trương phối hợp tham  mưu  Chủ tịch UBND tỉnh trong việc triển khai thực thi các phương án đơn giản hóa, sáng kiến cải cách thủ tục hành chính theo nội dung kiến nghị phù hợp với các quy phạm pháp luật hiện hành.</w:t>
      </w:r>
    </w:p>
    <w:p>
      <w:r>
        <w:t>Điều 3.  Văn phòng UBND tỉnh có trách nhiệm theo dõi, kiểm tra, đôn đốc việc tổ chức thực thi các Phương án đơn giản hóa thủ tục hành chính thuộc thẩm quyền giải quyết của tỉnh sau khi được cơ quan Nhà nước có thẩm quyền phê duyệt.</w:t>
      </w:r>
    </w:p>
    <w:p>
      <w:r>
        <w:t>Điều 4.  Quyết định này có hiệu lực thi hành kể từ ngày ký.</w:t>
      </w:r>
    </w:p>
    <w:p>
      <w:r>
        <w:t>Điều 5.  Chánh Văn phòng UBND tỉnh; Thủ trưởng các Sở, ban, ngành tỉnh; Chủ tịch UBND các huyện, thành phố Long Khánh, thành phố Biên Hòa và các tổ chức, cá nhân có liên quan chịu trách nhiệm thi hành Quyết định này./.</w:t>
      </w:r>
    </w:p>
    <w:p>
      <w:r>
        <w:t>Nơi nhận:</w:t>
      </w:r>
    </w:p>
    <w:p>
      <w:r>
        <w:t>- Như Điều 5;</w:t>
      </w:r>
    </w:p>
    <w:p>
      <w:r>
        <w:t>- Văn phòng Chính phủ (Cục KSTTHC);</w:t>
      </w:r>
    </w:p>
    <w:p>
      <w:r>
        <w:t>- Bộ Giáo dục và Đào tạo;</w:t>
      </w:r>
    </w:p>
    <w:p>
      <w:r>
        <w:t>- Bộ Tài nguyên và Môi trường;</w:t>
      </w:r>
    </w:p>
    <w:p>
      <w:r>
        <w:t>- Bộ Thông tin và Truyền thông;</w:t>
      </w:r>
    </w:p>
    <w:p>
      <w:r>
        <w:t>- Bộ Ngoại giao; Bộ Công thương;</w:t>
      </w:r>
    </w:p>
    <w:p>
      <w:r>
        <w:t>- Bộ Văn hóa, Thể thao và Du lịch;</w:t>
      </w:r>
    </w:p>
    <w:p>
      <w:r>
        <w:t>- Bộ Xây dựng; Bộ Y tế; Bộ Tư pháp;</w:t>
      </w:r>
    </w:p>
    <w:p>
      <w:r>
        <w:t>- Bộ Lao động - Thương binh và Xã hội;</w:t>
      </w:r>
    </w:p>
    <w:p>
      <w:r>
        <w:t>- Bộ Nông nghiệp và Phát triển nông thôn;</w:t>
      </w:r>
    </w:p>
    <w:p>
      <w:r>
        <w:t>- Chủ tịch, các Phó Chủ tịch UBND tỉnh;</w:t>
      </w:r>
    </w:p>
    <w:p>
      <w:r>
        <w:t>- Chánh VP, các Phó CVP UBND tỉnh;</w:t>
      </w:r>
    </w:p>
    <w:p>
      <w:r>
        <w:t>- Lưu: VT, KGVX, KTN, KTNS, THNC, Cổng TTĐT tỉnh; HCTC, HCC.</w:t>
      </w:r>
    </w:p>
    <w:p>
      <w:r>
        <w:t>CHỦ TỊCH</w:t>
      </w:r>
    </w:p>
    <w:p>
      <w:r>
        <w:t>Võ Tấn Đức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