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2699/QĐ-UBND năm 2023 quy định về chức năng, nhiệm vụ, quyền hạn và cơ cấu tổ chức của Trung tâm Kỹ thuật tài nguyên và môi trường Đà Nẵng trực thuộc Sở Tài nguyên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2699/QĐ-UBND</w:t>
      </w:r>
    </w:p>
    <w:p>
      <w:r>
        <w:t>Đà Nẵng, ngày 07 tháng 12 năm 2023</w:t>
      </w:r>
    </w:p>
    <w:p>
      <w:r>
        <w:t>QUYẾT ĐỊNH</w:t>
      </w:r>
    </w:p>
    <w:p>
      <w:r>
        <w:t>VỀ VIỆC QUY ĐỊNH CHỨC NĂNG, NHIỆM VỤ, QUYỀN HẠN VÀ CƠ CẤU TỔ CHỨC CỦA TRUNG TÂM KỸ THUẬT TÀI NGUYÊN VÀ MÔI TRƯỜNG ĐÀ NẴNG TRỰC THUỘC SỞ TÀI NGUYÊN VÀ MÔI TRƯỜNG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Quyết định số 22/2021/QĐ-UBND ngày 30 tháng 8 năm 2021 của Ủy ban nhân dân thành phố về việc ban hành Quy định về quản lý tổ chức bộ máy, số lượng người làm việc, vị trí việc làm, viên chức trong các đơn vị sự nghiệp công lập thuộc thẩm quyền quản lý của Ủy ban nhân dân thành phố Đà Nẵng;</w:t>
      </w:r>
    </w:p>
    <w:p>
      <w:r>
        <w:t>Căn cứ Quyết định số 23/2023/QĐ-UBND ngày 23 tháng 6 năm 2023 của Ủy ban nhân dân thành phố Đà Nẵng ban hành Quy định chức năng, nhiệm vụ, quyền hạn và cơ cấu tổ chức của Sở Tài nguyên và Môi trường thành phố Đà Nẵng;</w:t>
      </w:r>
    </w:p>
    <w:p>
      <w:r>
        <w:t>Theo đề nghị của Giám đốc Sở Tài nguyên và Môi trường tại Tờ trình số 507/TTr-STNMT ngày 20 tháng 11 năm 2023 và thẩm định của Sở Nội vụ tại Tờ trình số 3548/TTr-SNV ngày 29 tháng 11 năm 2023.</w:t>
      </w:r>
    </w:p>
    <w:p>
      <w:r>
        <w:t>QUYẾT ĐỊNH:</w:t>
      </w:r>
    </w:p>
    <w:p>
      <w:r>
        <w:t>Điều 1.  Quy định chức năng, nhiệm vụ, quyền hạn và cơ cấu tổ chức của Trung tâm Kỹ thuật tài nguyên và môi trường Đà Nẵng trực thuộc Sở Tài nguyên và Môi trường thành phố Đà Nẵng, cụ thể như sau:</w:t>
      </w:r>
    </w:p>
    <w:p>
      <w:r>
        <w:t>1. Chức năng</w:t>
      </w:r>
    </w:p>
    <w:p>
      <w:r>
        <w:t>Trung tâm Kỹ thuật tài nguyên và môi trường là đơn vị sự nghiệp công lập trực thuộc Sở Tài nguyên và Môi trường; có chức năng tổ chức các hoạt động kỹ thuật trong lĩnh vực tài nguyên - môi trường do nhà nước giao nhiệm vụ hoặc đặt hàng; tổ chức các hoạt động tư vấn, dịch vụ công về kỹ thuật trong lĩnh vực tài nguyên - môi trường gồm: đo đạc, bản đồ, lập quy hoạch, kế hoạch, xây dựng cơ sở dữ liệu, hệ thống thông tin và thực hiện các dịch vụ khác về tài nguyên và môi trường.</w:t>
      </w:r>
    </w:p>
    <w:p>
      <w:r>
        <w:t>2. Nhiệm vụ và quyền hạn</w:t>
      </w:r>
    </w:p>
    <w:p>
      <w:r>
        <w:t>a) Tổ chức thực hiện các hoạt động khảo sát, đo đạc bản đồ, gồm:</w:t>
      </w:r>
    </w:p>
    <w:p>
      <w:r>
        <w:t>- Khảo sát, lập dự án, phương án, thiết kế kỹ thuật - dự toán công trình đo đạc và bản đồ.</w:t>
      </w:r>
    </w:p>
    <w:p>
      <w:r>
        <w:t>- Xây dựng lưới địa chính; lưới khống chế mặt bằng, khống chế độ cao.</w:t>
      </w:r>
    </w:p>
    <w:p>
      <w:r>
        <w:t>- Đo vẽ, lập bản đồ địa hình các tỷ lệ theo quy định.</w:t>
      </w:r>
    </w:p>
    <w:p>
      <w:r>
        <w:t>- Đo vẽ, thành lập bản đồ địa hình đáy biển tỷ lệ 1:10.000.</w:t>
      </w:r>
    </w:p>
    <w:p>
      <w:r>
        <w:t>- Đo vẽ, thành lập bản đồ địa chính các tỷ lệ.</w:t>
      </w:r>
    </w:p>
    <w:p>
      <w:r>
        <w:t>- Đo vẽ, thành lập bản đồ địa giới hành chính các cấp.</w:t>
      </w:r>
    </w:p>
    <w:p>
      <w:r>
        <w:t>- Thành lập bản đồ chuyên đề, chuyên ngành.</w:t>
      </w:r>
    </w:p>
    <w:p>
      <w:r>
        <w:t>- Đo đạc, thành lập bản đồ phục vụ công tác đền bù, giải phóng mặt bằng; đo đạc chỉnh lý bản đồ địa chính; đo hoàn công các công trình dự án đã hoàn thành cơ sở hạ tầng.</w:t>
      </w:r>
    </w:p>
    <w:p>
      <w:r>
        <w:t>- Đo đạc xác định vị trí và cắm các loại mốc: Mốc quy hoạch sử dụng đất; mốc giao đất, cho thuê đất, thu hồi đất; mốc chuyển đổi mục đích sử dụng đất; mốc địa giới hành chính; mốc tài nguyên khoáng sản; mốc tài nguyên nước; mốc công trình xây dựng, công trình giao thông; đo đạc cắm mốc phân lô cho việc chuyển quyền sử dụng đất.</w:t>
      </w:r>
    </w:p>
    <w:p>
      <w:r>
        <w:t>- Đo đạc phục vụ khảo sát, thiết kế, thi công công trình.</w:t>
      </w:r>
    </w:p>
    <w:p>
      <w:r>
        <w:t>- Trích đo địa chính thửa đất, khu đất nhà ở và tài sản khác gắn liền với đất.</w:t>
      </w:r>
    </w:p>
    <w:p>
      <w:r>
        <w:t>- Thực hiện dịch vụ trắc địa công trình: đo vẽ địa hình đáy sông, công trình ngầm, tính toán khối lượng san lấp, đào đắp các công trình.</w:t>
      </w:r>
    </w:p>
    <w:p>
      <w:r>
        <w:t>b) Kiểm tra, thẩm định chất lượng công trình, sản phẩm về đo đạc, bản đồ và quản lý đất đai theo quy định.</w:t>
      </w:r>
    </w:p>
    <w:p>
      <w:r>
        <w:t>c) Nghiên cứu ứng dụng và chuyển giao quy trình công nghệ kỹ thuật trong lĩnh vực tài nguyên và môi trường.</w:t>
      </w:r>
    </w:p>
    <w:p>
      <w:r>
        <w:t>d) Thực hiện các hoạt động tư vấn về quản lý đất đai: lập bản đồ hiện trạng sử dụng đất; lập, điều chỉnh quy hoạch, kế hoạch sử dụng đất, xây dựng bản đồ quy hoạch sử dụng đất; xây dựng cơ sở dữ liệu đo đạc và bản đồ; thẩm tra, thẩm định dự án, phương án, thiết kế kỹ thuật - dự toán các công trình đo đạc, bản đồ và quản lý đất đai; tư vấn điều tra, đánh giá đất đai.</w:t>
      </w:r>
    </w:p>
    <w:p>
      <w:r>
        <w:t>đ) Thực hiện các hoạt động dịch vụ tư vấn về địa chất, khoáng sản, tài nguyên nước và các nội dung khác về kỹ thuật tài nguyên và môi trường theo quy định của pháp luật.</w:t>
      </w:r>
    </w:p>
    <w:p>
      <w:r>
        <w:t>e) Thực hiện các nhiệm vụ khác do Ủy ban nhân dân thành phố, Giám đốc Sở Tài nguyên và Môi trường giao.</w:t>
      </w:r>
    </w:p>
    <w:p>
      <w:r>
        <w:t>3. Cơ cấu tổ chức</w:t>
      </w:r>
    </w:p>
    <w:p>
      <w:r>
        <w:t>Trung tâm Kỹ thuật tài nguyên và môi trường có Giám đốc, các Phó Giám đốc Trung tâm và các phòng chuyên môn, nghiệp vụ.</w:t>
      </w:r>
    </w:p>
    <w:p>
      <w:r>
        <w:t>Số lượng Phó giám đốc và số lượng phòng chuyên môn, nghiệp vụ thực hiện theo quy định hiện hành về tổ chức bộ máy bên trong các đơn vị sự nghiệp công lập trực thuộc Sở.</w:t>
      </w:r>
    </w:p>
    <w:p>
      <w:r>
        <w:t>Việc thành lập, tổ chức lại, giải thể các phòng chuyên môn, nghiệp vụ Trung tâm Kỹ thuật tài nguyên và môi trường do Giám đốc Trung tâm thực hiện theo phân cấp quản lý.</w:t>
      </w:r>
    </w:p>
    <w:p>
      <w:r>
        <w:t>Điều 2.  Giao Giám đốc Sở Tài nguyên và Môi trường</w:t>
      </w:r>
    </w:p>
    <w:p>
      <w:r>
        <w:t>1. Chỉ đạo, hướng dẫn Trung tâm Kỹ thuật tài nguyên và môi trường căn cứ chức năng, nhiệm vụ, quyền hạn và cơ cấu tổ chức của Trung tâm để thành lập, quy định chức năng, nhiệm vụ, quyền hạn các phòng chuyên môn, nghiệp vụ thuộc Trung tâm theo nguyên tắc bao quát đầy đủ các hoạt động sự nghiệp, dịch vụ được giao; phù hợp với tính chất, đặc điểm và khối lượng công việc thực tế của cơ quan; bảo đảm tinh gọn tổ chức bộ máy, thuận tiện trong việc giải quyết công việc của tổ chức và công dân.</w:t>
      </w:r>
    </w:p>
    <w:p>
      <w:r>
        <w:t>2. Chỉ đạo, hướng dẫn Giám đốc Trung tâm Kỹ thuật tài nguyên và môi trường xây dựng, ban hành Quy chế tổ chức và hoạt động của đơn vị theo quy định.</w:t>
      </w:r>
    </w:p>
    <w:p>
      <w:r>
        <w:t>Điều 3.  Quyết định này có hiệu lực thi hành kể từ ngày ký.</w:t>
      </w:r>
    </w:p>
    <w:p>
      <w:r>
        <w:t>Điều 4.  Chánh Văn phòng Ủy ban nhân dân thành phố; Giám đốc các Sở: Tài nguyên và Môi trường, Tài chính, Nội vụ; Giám đốc Trung tâm Kỹ thuật tài nguyên và môi trường và thủ trưởng các cơ quan, đơn vị có liên quan chịu trách nhiệm thi hành Quyết định này./.</w:t>
      </w:r>
    </w:p>
    <w:p>
      <w:r>
        <w:t>Nơi nhận:</w:t>
      </w:r>
    </w:p>
    <w:p>
      <w:r>
        <w:t>- Như Điều 4;</w:t>
      </w:r>
    </w:p>
    <w:p>
      <w:r>
        <w:t>- Bộ Tài nguyên và Môi trường;</w:t>
      </w:r>
    </w:p>
    <w:p>
      <w:r>
        <w:t>- Thường trực Thành ủy;</w:t>
      </w:r>
    </w:p>
    <w:p>
      <w:r>
        <w:t>- Thường trực HĐND thành phố;</w:t>
      </w:r>
    </w:p>
    <w:p>
      <w:r>
        <w:t>- Các sở, ban, ngành;</w:t>
      </w:r>
    </w:p>
    <w:p>
      <w:r>
        <w:t>- UBND các quận, huyện;</w:t>
      </w:r>
    </w:p>
    <w:p>
      <w:r>
        <w:t>- Cổng thông tin điện tử thành phố;</w:t>
      </w:r>
    </w:p>
    <w:p>
      <w:r>
        <w:t>- Lưu: VT, SNV.</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