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269/QĐ-CHK năm 2025 công bố công khai số liệu quyết toán ngân sách Nhà nước năm 2023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14/02/2025</w:t>
            </w:r>
          </w:p>
        </w:tc>
      </w:tr>
      <w:tr>
        <w:tc>
          <w:tcPr>
            <w:tcW w:type="dxa" w:w="4320"/>
          </w:tcPr>
          <w:p>
            <w:r>
              <w:t>Ngày hiệu lực</w:t>
            </w:r>
          </w:p>
        </w:tc>
        <w:tc>
          <w:tcPr>
            <w:tcW w:type="dxa" w:w="4320"/>
          </w:tcPr>
          <w:p>
            <w:r>
              <w:t>14/02/2025</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269/QĐ-CHK</w:t>
      </w:r>
    </w:p>
    <w:p>
      <w:r>
        <w:t>Hà Nội, ngày 14 tháng 02 năm 2025</w:t>
      </w:r>
    </w:p>
    <w:p>
      <w:r>
        <w:t>QUYẾT ĐỊNH</w:t>
      </w:r>
    </w:p>
    <w:p>
      <w:r>
        <w:t>VỀ VIỆC CÔNG BỐ CÔNG KHAI SỐ LIỆU QUYẾT TOÁN NGÂN SÁCH NHÀ NƯỚC NĂM 2023</w:t>
      </w:r>
    </w:p>
    <w:p>
      <w:r>
        <w:t>CỤC TRƯỞNG CỤC HÀNG KHÔNG VIỆT NAM</w:t>
      </w:r>
    </w:p>
    <w:p>
      <w:r>
        <w:t>Căn cứ Thông tư số 61/2017/TT-BTC ngày 15/6/2017 của Bộ Tài chính về việc hướng dẫn về công khai ngân sách đối với đơn vị dự toán ngân sách, tổ chức được ngân sách nhà nước hỗ trợ; Thông tư số 90/2018/TT-BTC ngày 28/9/2018 của Bộ Tài chính về việc sửa đổi, bổ sung một số điều của Thông tư số 61/2017/TT-BTC ngày 15/6/2017 của Bộ Tài chính về việc hướng dẫn về công khai ngân sách đối với đơn vị dự toán ngân sách, tổ chức được ngân sách nhà nước hỗ trợ;</w:t>
      </w:r>
    </w:p>
    <w:p>
      <w:r>
        <w:t>Căn cứ Quyết định số 651/QĐ-BGTVT ngày 29/05/2023 của Bộ trưởng Bộ Giao thông vận tải về việc quy định chức năng, nhiệm vụ, quyền hạn và cơ cấu tổ chức của Cục Hàng không Việt Nam; Quyết định số 371/QĐ-BGTVT ngày 02/04/2024 của Bộ trưởng Bộ Giao thông vận tải về việc sửa đổi Điều 3 Quyết định số 651/QĐ-BGTVT ngày 29/5/2023 của Bộ trưởng Bộ Giao thông vận tải quy định chức năng, nhiệm vụ, quyền hạn và cơ cấu tổ chức của Cục Hàng không Việt Nam; Quyết định số 665/QĐ-BGTVT ngày 24/05/2024 của Bộ trưởng Bộ Giao thông vận tải về việc sửa đổi một số nội dung tại Điều 2 Quyết định số 651/QĐ-BGTVT ngày 29/5/2023 của Bộ trưởng Bộ Giao thông vận tải quy định chức năng, nhiệm vụ, quyền hạn và cơ cấu tổ chức của Cục Hàng không Việt Nam;</w:t>
      </w:r>
    </w:p>
    <w:p>
      <w:r>
        <w:t>Căn cứ Thông báo số 30/TB-BGTVT ngày 07/02/2025 của Bộ Giao thông vận tải về việc điều chỉnh thẩm định quyết toán ngân sách năm 2023;</w:t>
      </w:r>
    </w:p>
    <w:p>
      <w:r>
        <w:t>Theo đề nghị của Trưởng phòng Phòng Tài chính,</w:t>
      </w:r>
    </w:p>
    <w:p>
      <w:r>
        <w:t>QUYẾT ĐỊNH:</w:t>
      </w:r>
    </w:p>
    <w:p>
      <w:r>
        <w:t>Điều 1.  Công bố công khai số liệu quyết toán ngân sách nhà nước năm 2023 của các đơn vị dự toán trực thuộc Cục Hàng không Việt Nam theo Thông báo số 30/TB-BGTVT ngày 07/02/2025 của Bộ Giao thông vận tải về việc điều chỉnh thẩm định quyết toán ngân sách năm 2023 (chi tiết theo phụ lục đính kèm).</w:t>
      </w:r>
    </w:p>
    <w:p>
      <w:r>
        <w:t>Điều 2.  Quyết định này có hiệu lực từ ngày ký.</w:t>
      </w:r>
    </w:p>
    <w:p>
      <w:r>
        <w:t>Điền 3.  Chánh Văn phòng Cục Hàng không Việt Nam, Thủ trưởng các đơn vị có liên quan và Trưởng phòng Phòng Tài chính chịu trách nhiệm thi hành quyết định này./.</w:t>
      </w:r>
    </w:p>
    <w:p>
      <w:r>
        <w:t>Nơi nhận:</w:t>
      </w:r>
    </w:p>
    <w:p>
      <w:r>
        <w:t>- Như Điều 3;</w:t>
      </w:r>
    </w:p>
    <w:p>
      <w:r>
        <w:t>- Bộ Giao thông vận tải (để b/c);</w:t>
      </w:r>
    </w:p>
    <w:p>
      <w:r>
        <w:t>- Cục trưởng (để b/c);</w:t>
      </w:r>
    </w:p>
    <w:p>
      <w:r>
        <w:t>- CVHKMT, CVHKMN;</w:t>
      </w:r>
    </w:p>
    <w:p>
      <w:r>
        <w:t>- Trang TTĐT Cục HKVN (để công khai);</w:t>
      </w:r>
    </w:p>
    <w:p>
      <w:r>
        <w:t>- Lưu: VT, TC (02b).</w:t>
      </w:r>
    </w:p>
    <w:p>
      <w:r>
        <w:t>KT. CỤC TRƯỞNG</w:t>
      </w:r>
    </w:p>
    <w:p>
      <w:r>
        <w:t>PHÓ CỤC TRƯỞNG</w:t>
      </w:r>
    </w:p>
    <w:p>
      <w:r>
        <w:t>Đỗ Hồng Cẩm</w:t>
      </w:r>
    </w:p>
    <w:p>
      <w:r>
        <w:t>Đơn vị: Cục Hàng không Việt Nam</w:t>
      </w:r>
    </w:p>
    <w:p>
      <w:r>
        <w:t>Chương: 021</w:t>
      </w:r>
    </w:p>
    <w:p>
      <w:r>
        <w:t>QUYẾT TOÁN THU - CHI NGUỒN NSNN, NGUỒN KHÁC NĂM 2023</w:t>
      </w:r>
    </w:p>
    <w:p>
      <w:r>
        <w:t>(Kèm theo Quyết định 269/QĐ-CHK ngày 14/02/2025 của Cục Hàng không Việt Nam)</w:t>
      </w:r>
    </w:p>
    <w:p>
      <w:r>
        <w:t>Đơn vị tính: Triệu đồng</w:t>
      </w:r>
    </w:p>
    <w:p>
      <w:r>
        <w:t>Số TT</w:t>
      </w:r>
    </w:p>
    <w:p>
      <w:r>
        <w:t>Nội dung</w:t>
      </w:r>
    </w:p>
    <w:p>
      <w:r>
        <w:t>Tổng số liệu báo cáo quyết toán</w:t>
      </w:r>
    </w:p>
    <w:p>
      <w:r>
        <w:t>Tổng số liệu quyết toán được duyệt</w:t>
      </w:r>
    </w:p>
    <w:p>
      <w:r>
        <w:t>Chênh lệch</w:t>
      </w:r>
    </w:p>
    <w:p>
      <w:r>
        <w:t>Cảng vụ HK miền Trung</w:t>
      </w:r>
    </w:p>
    <w:p>
      <w:r>
        <w:t>Chênh lệch</w:t>
      </w:r>
    </w:p>
    <w:p>
      <w:r>
        <w:t>Cảng vụ HK miền Nam</w:t>
      </w:r>
    </w:p>
    <w:p>
      <w:r>
        <w:t>Chênh lệch</w:t>
      </w:r>
    </w:p>
    <w:p>
      <w:r>
        <w:t>Số liệu báo cáo quyết toán</w:t>
      </w:r>
    </w:p>
    <w:p>
      <w:r>
        <w:t>Số liệu quyết toán được duyệt</w:t>
      </w:r>
    </w:p>
    <w:p>
      <w:r>
        <w:t>Số liệu báo cáo quyết toán</w:t>
      </w:r>
    </w:p>
    <w:p>
      <w:r>
        <w:t>Số liệu quyết toán được duyệt</w:t>
      </w:r>
    </w:p>
    <w:p>
      <w:r>
        <w:t>A</w:t>
      </w:r>
    </w:p>
    <w:p>
      <w:r>
        <w:t>Quyết toán thu, chi, nộp NS phí, lệ phí</w:t>
      </w:r>
    </w:p>
    <w:p>
      <w:r>
        <w:t>I</w:t>
      </w:r>
    </w:p>
    <w:p>
      <w:r>
        <w:t>Số thu phí, lệ phí</w:t>
      </w:r>
    </w:p>
    <w:p>
      <w:r>
        <w:t>329.498</w:t>
      </w:r>
    </w:p>
    <w:p>
      <w:r>
        <w:t>329.498</w:t>
      </w:r>
    </w:p>
    <w:p>
      <w:r>
        <w:t>-</w:t>
      </w:r>
    </w:p>
    <w:p>
      <w:r>
        <w:t>110.875</w:t>
      </w:r>
    </w:p>
    <w:p>
      <w:r>
        <w:t>110.875</w:t>
      </w:r>
    </w:p>
    <w:p>
      <w:r>
        <w:t>-</w:t>
      </w:r>
    </w:p>
    <w:p>
      <w:r>
        <w:t>218.623</w:t>
      </w:r>
    </w:p>
    <w:p>
      <w:r>
        <w:t>218.623</w:t>
      </w:r>
    </w:p>
    <w:p>
      <w:r>
        <w:t>-</w:t>
      </w:r>
    </w:p>
    <w:p>
      <w:r>
        <w:t>1</w:t>
      </w:r>
    </w:p>
    <w:p>
      <w:r>
        <w:t>Phí</w:t>
      </w:r>
    </w:p>
    <w:p>
      <w:r>
        <w:t>282.090</w:t>
      </w:r>
    </w:p>
    <w:p>
      <w:r>
        <w:t>282.090</w:t>
      </w:r>
    </w:p>
    <w:p>
      <w:r>
        <w:t>-</w:t>
      </w:r>
    </w:p>
    <w:p>
      <w:r>
        <w:t>92.712</w:t>
      </w:r>
    </w:p>
    <w:p>
      <w:r>
        <w:t>92.712</w:t>
      </w:r>
    </w:p>
    <w:p>
      <w:r>
        <w:t>-</w:t>
      </w:r>
    </w:p>
    <w:p>
      <w:r>
        <w:t>189.378</w:t>
      </w:r>
    </w:p>
    <w:p>
      <w:r>
        <w:t>189.378</w:t>
      </w:r>
    </w:p>
    <w:p>
      <w:r>
        <w:t>-</w:t>
      </w:r>
    </w:p>
    <w:p>
      <w:r>
        <w:t>-</w:t>
      </w:r>
    </w:p>
    <w:p>
      <w:r>
        <w:t>Phí cảng vụ hàng không</w:t>
      </w:r>
    </w:p>
    <w:p>
      <w:r>
        <w:t>282.090</w:t>
      </w:r>
    </w:p>
    <w:p>
      <w:r>
        <w:t>282.090</w:t>
      </w:r>
    </w:p>
    <w:p>
      <w:r>
        <w:t>-</w:t>
      </w:r>
    </w:p>
    <w:p>
      <w:r>
        <w:t>92.712</w:t>
      </w:r>
    </w:p>
    <w:p>
      <w:r>
        <w:t>92.712</w:t>
      </w:r>
    </w:p>
    <w:p>
      <w:r>
        <w:t>-</w:t>
      </w:r>
    </w:p>
    <w:p>
      <w:r>
        <w:t>189.378</w:t>
      </w:r>
    </w:p>
    <w:p>
      <w:r>
        <w:t>189.378</w:t>
      </w:r>
    </w:p>
    <w:p>
      <w:r>
        <w:t>-</w:t>
      </w:r>
    </w:p>
    <w:p>
      <w:r>
        <w:t>2</w:t>
      </w:r>
    </w:p>
    <w:p>
      <w:r>
        <w:t>Lệ phí</w:t>
      </w:r>
    </w:p>
    <w:p>
      <w:r>
        <w:t>47.408</w:t>
      </w:r>
    </w:p>
    <w:p>
      <w:r>
        <w:t>47.408</w:t>
      </w:r>
    </w:p>
    <w:p>
      <w:r>
        <w:t>-</w:t>
      </w:r>
    </w:p>
    <w:p>
      <w:r>
        <w:t>18.163</w:t>
      </w:r>
    </w:p>
    <w:p>
      <w:r>
        <w:t>18.163</w:t>
      </w:r>
    </w:p>
    <w:p>
      <w:r>
        <w:t>-</w:t>
      </w:r>
    </w:p>
    <w:p>
      <w:r>
        <w:t>29.245</w:t>
      </w:r>
    </w:p>
    <w:p>
      <w:r>
        <w:t>29.245</w:t>
      </w:r>
    </w:p>
    <w:p>
      <w:r>
        <w:t>-</w:t>
      </w:r>
    </w:p>
    <w:p>
      <w:r>
        <w:t>-</w:t>
      </w:r>
    </w:p>
    <w:p>
      <w:r>
        <w:t>Lệ phí quản lý khác</w:t>
      </w:r>
    </w:p>
    <w:p>
      <w:r>
        <w:t>0</w:t>
      </w:r>
    </w:p>
    <w:p>
      <w:r>
        <w:t>-</w:t>
      </w:r>
    </w:p>
    <w:p>
      <w:r>
        <w:t>-</w:t>
      </w:r>
    </w:p>
    <w:p>
      <w:r>
        <w:t>-</w:t>
      </w:r>
    </w:p>
    <w:p>
      <w:r>
        <w:t>-</w:t>
      </w:r>
    </w:p>
    <w:p>
      <w:r>
        <w:t>Lệ phí cảng vụ hàng không</w:t>
      </w:r>
    </w:p>
    <w:p>
      <w:r>
        <w:t>47.408</w:t>
      </w:r>
    </w:p>
    <w:p>
      <w:r>
        <w:t>47.408</w:t>
      </w:r>
    </w:p>
    <w:p>
      <w:r>
        <w:t>-</w:t>
      </w:r>
    </w:p>
    <w:p>
      <w:r>
        <w:t>18.163</w:t>
      </w:r>
    </w:p>
    <w:p>
      <w:r>
        <w:t>18.163</w:t>
      </w:r>
    </w:p>
    <w:p>
      <w:r>
        <w:t>-</w:t>
      </w:r>
    </w:p>
    <w:p>
      <w:r>
        <w:t>29.245</w:t>
      </w:r>
    </w:p>
    <w:p>
      <w:r>
        <w:t>29.245</w:t>
      </w:r>
    </w:p>
    <w:p>
      <w:r>
        <w:t>-</w:t>
      </w:r>
    </w:p>
    <w:p>
      <w:r>
        <w:t>II</w:t>
      </w:r>
    </w:p>
    <w:p>
      <w:r>
        <w:t>Chi từ nguồn thu phí được khấu trừ hoặc để lại</w:t>
      </w:r>
    </w:p>
    <w:p>
      <w:r>
        <w:t>92.148</w:t>
      </w:r>
    </w:p>
    <w:p>
      <w:r>
        <w:t>92.148</w:t>
      </w:r>
    </w:p>
    <w:p>
      <w:r>
        <w:t>-</w:t>
      </w:r>
    </w:p>
    <w:p>
      <w:r>
        <w:t>34.945</w:t>
      </w:r>
    </w:p>
    <w:p>
      <w:r>
        <w:t>34.945</w:t>
      </w:r>
    </w:p>
    <w:p>
      <w:r>
        <w:t>-</w:t>
      </w:r>
    </w:p>
    <w:p>
      <w:r>
        <w:t>57.203</w:t>
      </w:r>
    </w:p>
    <w:p>
      <w:r>
        <w:t>57.203</w:t>
      </w:r>
    </w:p>
    <w:p>
      <w:r>
        <w:t>-</w:t>
      </w:r>
    </w:p>
    <w:p>
      <w:r>
        <w:t>1</w:t>
      </w:r>
    </w:p>
    <w:p>
      <w:r>
        <w:t>Chi sự nghiệp kinh tế hàng không</w:t>
      </w:r>
    </w:p>
    <w:p>
      <w:r>
        <w:t>92.148</w:t>
      </w:r>
    </w:p>
    <w:p>
      <w:r>
        <w:t>92.148</w:t>
      </w:r>
    </w:p>
    <w:p>
      <w:r>
        <w:t>-</w:t>
      </w:r>
    </w:p>
    <w:p>
      <w:r>
        <w:t>34.945</w:t>
      </w:r>
    </w:p>
    <w:p>
      <w:r>
        <w:t>34.945</w:t>
      </w:r>
    </w:p>
    <w:p>
      <w:r>
        <w:t>-</w:t>
      </w:r>
    </w:p>
    <w:p>
      <w:r>
        <w:t>57.203</w:t>
      </w:r>
    </w:p>
    <w:p>
      <w:r>
        <w:t>57.203</w:t>
      </w:r>
    </w:p>
    <w:p>
      <w:r>
        <w:t>-</w:t>
      </w:r>
    </w:p>
    <w:p>
      <w:r>
        <w:t>a</w:t>
      </w:r>
    </w:p>
    <w:p>
      <w:r>
        <w:t>Kinh phí nhiệm vụ thường xuyên (*)</w:t>
      </w:r>
    </w:p>
    <w:p>
      <w:r>
        <w:t>83.526</w:t>
      </w:r>
    </w:p>
    <w:p>
      <w:r>
        <w:t>83.526</w:t>
      </w:r>
    </w:p>
    <w:p>
      <w:r>
        <w:t>-</w:t>
      </w:r>
    </w:p>
    <w:p>
      <w:r>
        <w:t>30.441</w:t>
      </w:r>
    </w:p>
    <w:p>
      <w:r>
        <w:t>30.441</w:t>
      </w:r>
    </w:p>
    <w:p>
      <w:r>
        <w:t>-</w:t>
      </w:r>
    </w:p>
    <w:p>
      <w:r>
        <w:t>53.085</w:t>
      </w:r>
    </w:p>
    <w:p>
      <w:r>
        <w:t>53.085</w:t>
      </w:r>
    </w:p>
    <w:p>
      <w:r>
        <w:t>-</w:t>
      </w:r>
    </w:p>
    <w:p>
      <w:r>
        <w:t>b</w:t>
      </w:r>
    </w:p>
    <w:p>
      <w:r>
        <w:t>Kinh phí nhiệm vụ không thường xuyên</w:t>
      </w:r>
    </w:p>
    <w:p>
      <w:r>
        <w:t>8.622</w:t>
      </w:r>
    </w:p>
    <w:p>
      <w:r>
        <w:t>8.622</w:t>
      </w:r>
    </w:p>
    <w:p>
      <w:r>
        <w:t>-</w:t>
      </w:r>
    </w:p>
    <w:p>
      <w:r>
        <w:t>4.504</w:t>
      </w:r>
    </w:p>
    <w:p>
      <w:r>
        <w:t>4.504</w:t>
      </w:r>
    </w:p>
    <w:p>
      <w:r>
        <w:t>-</w:t>
      </w:r>
    </w:p>
    <w:p>
      <w:r>
        <w:t>4.118</w:t>
      </w:r>
    </w:p>
    <w:p>
      <w:r>
        <w:t>4.118</w:t>
      </w:r>
    </w:p>
    <w:p>
      <w:r>
        <w:t>-</w:t>
      </w:r>
    </w:p>
    <w:p>
      <w:r>
        <w:t>III</w:t>
      </w:r>
    </w:p>
    <w:p>
      <w:r>
        <w:t>Số phí, lệ phí nộp NSNN</w:t>
      </w:r>
    </w:p>
    <w:p>
      <w:r>
        <w:t>188.638</w:t>
      </w:r>
    </w:p>
    <w:p>
      <w:r>
        <w:t>188.638</w:t>
      </w:r>
    </w:p>
    <w:p>
      <w:r>
        <w:t>-</w:t>
      </w:r>
    </w:p>
    <w:p>
      <w:r>
        <w:t>68.579</w:t>
      </w:r>
    </w:p>
    <w:p>
      <w:r>
        <w:t>68.579</w:t>
      </w:r>
    </w:p>
    <w:p>
      <w:r>
        <w:t>-</w:t>
      </w:r>
    </w:p>
    <w:p>
      <w:r>
        <w:t>120.059</w:t>
      </w:r>
    </w:p>
    <w:p>
      <w:r>
        <w:t>120.059</w:t>
      </w:r>
    </w:p>
    <w:p>
      <w:r>
        <w:t>-</w:t>
      </w:r>
    </w:p>
    <w:p>
      <w:r>
        <w:t>1</w:t>
      </w:r>
    </w:p>
    <w:p>
      <w:r>
        <w:t>Phí</w:t>
      </w:r>
    </w:p>
    <w:p>
      <w:r>
        <w:t>141.230</w:t>
      </w:r>
    </w:p>
    <w:p>
      <w:r>
        <w:t>141.230</w:t>
      </w:r>
    </w:p>
    <w:p>
      <w:r>
        <w:t>-</w:t>
      </w:r>
    </w:p>
    <w:p>
      <w:r>
        <w:t>50.416</w:t>
      </w:r>
    </w:p>
    <w:p>
      <w:r>
        <w:t>50.416</w:t>
      </w:r>
    </w:p>
    <w:p>
      <w:r>
        <w:t>-</w:t>
      </w:r>
    </w:p>
    <w:p>
      <w:r>
        <w:t>90.814</w:t>
      </w:r>
    </w:p>
    <w:p>
      <w:r>
        <w:t>90.814</w:t>
      </w:r>
    </w:p>
    <w:p>
      <w:r>
        <w:t>-</w:t>
      </w:r>
    </w:p>
    <w:p>
      <w:r>
        <w:t>-</w:t>
      </w:r>
    </w:p>
    <w:p>
      <w:r>
        <w:t>Phí cảng vụ hàng không</w:t>
      </w:r>
    </w:p>
    <w:p>
      <w:r>
        <w:t>141.230</w:t>
      </w:r>
    </w:p>
    <w:p>
      <w:r>
        <w:t>141.230</w:t>
      </w:r>
    </w:p>
    <w:p>
      <w:r>
        <w:t>-</w:t>
      </w:r>
    </w:p>
    <w:p>
      <w:r>
        <w:t>50.416</w:t>
      </w:r>
    </w:p>
    <w:p>
      <w:r>
        <w:t>50.416</w:t>
      </w:r>
    </w:p>
    <w:p>
      <w:r>
        <w:t>-</w:t>
      </w:r>
    </w:p>
    <w:p>
      <w:r>
        <w:t>90.814</w:t>
      </w:r>
    </w:p>
    <w:p>
      <w:r>
        <w:t>90.814</w:t>
      </w:r>
    </w:p>
    <w:p>
      <w:r>
        <w:t>-</w:t>
      </w:r>
    </w:p>
    <w:p>
      <w:r>
        <w:t>2</w:t>
      </w:r>
    </w:p>
    <w:p>
      <w:r>
        <w:t>Lệ phí</w:t>
      </w:r>
    </w:p>
    <w:p>
      <w:r>
        <w:t>47.408</w:t>
      </w:r>
    </w:p>
    <w:p>
      <w:r>
        <w:t>47.408</w:t>
      </w:r>
    </w:p>
    <w:p>
      <w:r>
        <w:t>-</w:t>
      </w:r>
    </w:p>
    <w:p>
      <w:r>
        <w:t>18.163</w:t>
      </w:r>
    </w:p>
    <w:p>
      <w:r>
        <w:t>18.163</w:t>
      </w:r>
    </w:p>
    <w:p>
      <w:r>
        <w:t>-</w:t>
      </w:r>
    </w:p>
    <w:p>
      <w:r>
        <w:t>29.245</w:t>
      </w:r>
    </w:p>
    <w:p>
      <w:r>
        <w:t>29.245</w:t>
      </w:r>
    </w:p>
    <w:p>
      <w:r>
        <w:t>-</w:t>
      </w:r>
    </w:p>
    <w:p>
      <w:r>
        <w:t>-</w:t>
      </w:r>
    </w:p>
    <w:p>
      <w:r>
        <w:t>Lệ phí cảng vụ hàng không</w:t>
      </w:r>
    </w:p>
    <w:p>
      <w:r>
        <w:t>47.408</w:t>
      </w:r>
    </w:p>
    <w:p>
      <w:r>
        <w:t>47.408</w:t>
      </w:r>
    </w:p>
    <w:p>
      <w:r>
        <w:t>-</w:t>
      </w:r>
    </w:p>
    <w:p>
      <w:r>
        <w:t>18.163</w:t>
      </w:r>
    </w:p>
    <w:p>
      <w:r>
        <w:t>18.163</w:t>
      </w:r>
    </w:p>
    <w:p>
      <w:r>
        <w:t>-</w:t>
      </w:r>
    </w:p>
    <w:p>
      <w:r>
        <w:t>29.245</w:t>
      </w:r>
    </w:p>
    <w:p>
      <w:r>
        <w:t>29.245</w:t>
      </w:r>
    </w:p>
    <w:p>
      <w:r>
        <w:t>-</w:t>
      </w:r>
    </w:p>
    <w:p>
      <w:r>
        <w:t>Ghi chú:</w:t>
      </w:r>
    </w:p>
    <w:p>
      <w:r>
        <w:t>Thuyết minh số liệu quyết toán năm 2023</w:t>
      </w:r>
    </w:p>
    <w:p>
      <w:r>
        <w:t>2. Chi từ nguồn thu phí được để lại:</w:t>
      </w:r>
    </w:p>
    <w:p>
      <w:r>
        <w:t>- Chi sự nghiệp kinh tế hàng không:</w:t>
      </w:r>
    </w:p>
    <w:p>
      <w:r>
        <w:t>(*) + Nhiệm vụ thường xuyên: 83.526 triệu đồng</w:t>
      </w:r>
    </w:p>
    <w:p>
      <w:r>
        <w:t>Điều chỉnh giảm cột số liệu quyết toán được duyệt là 6.571 triệu đồng  (bao gồm CVMT là đồng, CVMN là 5.412 triệu đồng ) so với Quyết định số 2839/QĐ-CHK ngày 18/11/2024 của Cục trưởng Cục HKVN. Do Bộ GTVT điều chỉnh giảm theo Thông báo số 30/TB-BGTVT ngày 07/02/2025 điều chỉnh xét duyệt quyết toán ngân sách năm 2023.</w:t>
      </w:r>
    </w:p>
    <w:p>
      <w:r>
        <w:t>- Các nội dung khác giữ nguyên theo Quyết định số 2839/QĐ-CHK ngày 18/11/2024 của Cục trưởng Cục HKVN.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