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2674/QĐ-TTg năm 2025 phê duyệt bổ sung Danh mục nhiệm vụ thực hiện Công ước quốc tế về tìm kiếm và cứu nạn hàng hải năm 1979 (Công ước SAR 79)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2674/QĐ-TTg</w:t>
      </w:r>
    </w:p>
    <w:p>
      <w:r>
        <w:t>Hà Nội, ngày 10 tháng 12 năm 2025</w:t>
      </w:r>
    </w:p>
    <w:p>
      <w:r>
        <w:t>QUYẾT ĐỊNH</w:t>
      </w:r>
    </w:p>
    <w:p>
      <w:r>
        <w:t>PHÊ DUYỆT BỔ SUNG DANH MỤC CÁC NHIỆM VỤ TRIỂN KHAI THỰC HIỆN CÔNG ƯỚC QUỐC TẾ VỀ TÌM KIẾM VÀ CỨU NẠN HÀNG HẢI NĂM 1979 (CÔNG ƯỚC SAR 79) GIAI ĐOẠN 2026 - 2030</w:t>
      </w:r>
    </w:p>
    <w:p>
      <w:r>
        <w:t>THỦ TƯỚNG CHÍNH PHỦ</w:t>
      </w:r>
    </w:p>
    <w:p>
      <w:r>
        <w:t>Căn cứ Luật Tổ chức Chính phủ ngày 18 tháng 02 năm 2025;</w:t>
      </w:r>
    </w:p>
    <w:p>
      <w:r>
        <w:t>Căn cứ Luật Điều ước quốc tế ngày 09 tháng 4 năm 2016;</w:t>
      </w:r>
    </w:p>
    <w:p>
      <w:r>
        <w:t>Căn cứ Luật Biển Việt Nam ngày 21 tháng 6 năm 2012;</w:t>
      </w:r>
    </w:p>
    <w:p>
      <w:r>
        <w:t>Căn cứ Quyết định số 06/2009/QĐ-TTg ngày 15 tháng 01 năm 2009 của Thủ tướng Chính phủ phê duyệt Kế hoạch thực hiện Công ước quốc tế về tìm kiếm và cứu nạn hàng hải năm 1979 (Công ước SAR 79);</w:t>
      </w:r>
    </w:p>
    <w:p>
      <w:r>
        <w:t>Theo đề nghị của Bộ trưởng Bộ Quốc phòng.</w:t>
      </w:r>
    </w:p>
    <w:p>
      <w:r>
        <w:t>QUYẾT ĐỊNH:</w:t>
      </w:r>
    </w:p>
    <w:p>
      <w:r>
        <w:t>Điều 1.  Phê duyệt bổ sung danh mục các nhiệm vụ triển khai thực hiện Công ước quốc tế về tìm kiếm và cứu nạn hàng hải năm 1979 (Công ước SAR 79) giai đoạn 2026 - 2030 (Phụ lục kèm theo).</w:t>
      </w:r>
    </w:p>
    <w:p>
      <w:r>
        <w:t>Điều 2.  Quyết định này có hiệu lực thi hành kể từ ngày ký.</w:t>
      </w:r>
    </w:p>
    <w:p>
      <w:r>
        <w:t>Điều 3.  Bộ trưởng, Thủ trưởng cơ quan ngang bộ, cơ quan thuộc Chính phủ, Chủ tịch Ủy ban nhân dân các tỉnh, thành phố ven biển và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ven biển;</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VPCP: BTCN, các PCN, Trợ lý TTg, TGĐ Cổng TTĐT,</w:t>
      </w:r>
    </w:p>
    <w:p>
      <w:r>
        <w:t>các Vụ, Cục, đơn vị trực thuộc, Công báo;</w:t>
      </w:r>
    </w:p>
    <w:p>
      <w:r>
        <w:t>- Lưu: VT, NC (2b).</w:t>
      </w:r>
    </w:p>
    <w:p>
      <w:r>
        <w:t>KT. THỦ TƯỚNG</w:t>
      </w:r>
    </w:p>
    <w:p>
      <w:r>
        <w:t>PHÓ THỦ TƯỚNG</w:t>
      </w:r>
    </w:p>
    <w:p>
      <w:r>
        <w:t>Bùi Thanh Sơn</w:t>
      </w:r>
    </w:p>
    <w:p>
      <w:r>
        <w:t>PHỤ LỤC</w:t>
      </w:r>
    </w:p>
    <w:p>
      <w:r>
        <w:t>DANH MỤC CÁC NHIỆM VỤ TRIỂN KHAI THỰC HIỆN CÔNG ƯỚC SAR 79 GIAI ĐOẠN 2026 - 2030</w:t>
      </w:r>
    </w:p>
    <w:p>
      <w:r>
        <w:t>(Kèm theo Quyết định số 2674/QĐ-TTg ngày 10 tháng 12 năm 2025 của Thủ tướng Chính phủ)</w:t>
      </w:r>
    </w:p>
    <w:p>
      <w:r>
        <w:t>TT</w:t>
      </w:r>
    </w:p>
    <w:p>
      <w:r>
        <w:t>Nội dung</w:t>
      </w:r>
    </w:p>
    <w:p>
      <w:r>
        <w:t>Cơ quan chủ trì</w:t>
      </w:r>
    </w:p>
    <w:p>
      <w:r>
        <w:t>Cơ quan phối hợp</w:t>
      </w:r>
    </w:p>
    <w:p>
      <w:r>
        <w:t>Thời gian thực hiện</w:t>
      </w:r>
    </w:p>
    <w:p>
      <w:r>
        <w:t>Sản phẩm</w:t>
      </w:r>
    </w:p>
    <w:p>
      <w:r>
        <w:t>I</w:t>
      </w:r>
    </w:p>
    <w:p>
      <w:r>
        <w:t>XÂY DỰNG, HOÀN THIỆN HỆ THỐNG VĂN BẢN QUY PHẠM PHÁP LUẬT</w:t>
      </w:r>
    </w:p>
    <w:p>
      <w:r>
        <w:t>1</w:t>
      </w:r>
    </w:p>
    <w:p>
      <w:r>
        <w:t>Rà soát, sửa đổi, bổ sung, ban hành các văn bản quy phạm pháp luật có liên quan, đảm bảo phù hợp với hệ thống pháp luật Việt Nam, đáp ứng các tiêu chuẩn của Tổ chức Hàng hải quốc tế (IMO) và tiêu chuẩn, khuyến cáo thực hành của Tổ chức Hàng không dân dụng quốc tế (ICAO)</w:t>
      </w:r>
    </w:p>
    <w:p>
      <w:r>
        <w:t>Bộ Xây dựng</w:t>
      </w:r>
    </w:p>
    <w:p>
      <w:r>
        <w:t>Các bộ, ngành, địa phương liên quan</w:t>
      </w:r>
    </w:p>
    <w:p>
      <w:r>
        <w:t>2026 - 2030</w:t>
      </w:r>
    </w:p>
    <w:p>
      <w:r>
        <w:t>Văn bản quy phạm pháp luật</w:t>
      </w:r>
    </w:p>
    <w:p>
      <w:r>
        <w:t>2</w:t>
      </w:r>
    </w:p>
    <w:p>
      <w:r>
        <w:t>Xây dựng, hoàn thiện các văn bản quản lý, sử dụng nguồn ngân sách nhà nước chi hoạt động tìm kiếm, cứu nạn trên biển</w:t>
      </w:r>
    </w:p>
    <w:p>
      <w:r>
        <w:t>Bộ Tài chính</w:t>
      </w:r>
    </w:p>
    <w:p>
      <w:r>
        <w:t>Các Bộ: Quốc phòng, Xây dựng, Nông nghiệp và Môi trường; các bộ, ngành, địa phương liên quan</w:t>
      </w:r>
    </w:p>
    <w:p>
      <w:r>
        <w:t>2026 - 2027</w:t>
      </w:r>
    </w:p>
    <w:p>
      <w:r>
        <w:t>Văn bản cấp Nhà nước</w:t>
      </w:r>
    </w:p>
    <w:p>
      <w:r>
        <w:t>II</w:t>
      </w:r>
    </w:p>
    <w:p>
      <w:r>
        <w:t>TUYÊN TRUYỀN, PHỔ BIẾN KIẾN THỨC VÀ KIỂM TRA VIỆC THỰC HIỆN CÁC QUY ĐỊNH VỀ BẢO ĐẢM AN TOÀN HÀNG HẢI</w:t>
      </w:r>
    </w:p>
    <w:p>
      <w:r>
        <w:t>1</w:t>
      </w:r>
    </w:p>
    <w:p>
      <w:r>
        <w:t>Tuyên truyền nâng cao nhận thức về Công ước SAR 79, Công ước SOLAS 74; vùng trách nhiệm tìm kiếm cứu nạn trên biển của Việt Nam; chủ quyền, quyền chủ quyền; phương pháp truyền phát, tiếp nhận, xử lý thông tin tìm kiếm cứu nạn và an toàn hàng hải cho các đối tượng liên quan đến hoạt động trên biển với các hình thức phù hợp</w:t>
      </w:r>
    </w:p>
    <w:p>
      <w:r>
        <w:t>Bộ Văn hóa, Thể thao và Du lịch, Đài Truyền hình Việt Nam, Đài Tiếng nói Việt Nam, Thông tấn xã Việt Nam</w:t>
      </w:r>
    </w:p>
    <w:p>
      <w:r>
        <w:t>Các Bộ: Quốc phòng, Xây dựng, Nông nghiệp và Môi trường; các bộ, ngành, địa phương liên quan</w:t>
      </w:r>
    </w:p>
    <w:p>
      <w:r>
        <w:t>Thường xuyên</w:t>
      </w:r>
    </w:p>
    <w:p>
      <w:r>
        <w:t>Hội nghị, tọa đàm; tài liệu phổ biến, tuyên truyền; phóng sự, tin bài</w:t>
      </w:r>
    </w:p>
    <w:p>
      <w:r>
        <w:t>2</w:t>
      </w:r>
    </w:p>
    <w:p>
      <w:r>
        <w:t>Hướng dẫn, kiểm tra, thanh tra việc thực hiện các quy định về bảo đảm an toàn hàng hải và tìm kiếm, cứu nạn trên biển tại các địa phương</w:t>
      </w:r>
    </w:p>
    <w:p>
      <w:r>
        <w:t>Bộ Xây dựng</w:t>
      </w:r>
    </w:p>
    <w:p>
      <w:r>
        <w:t>Các bộ, ngành, địa phương liên quan</w:t>
      </w:r>
    </w:p>
    <w:p>
      <w:r>
        <w:t>Thường xuyên</w:t>
      </w:r>
    </w:p>
    <w:p>
      <w:r>
        <w:t>Báo cáo, đề xuất</w:t>
      </w:r>
    </w:p>
    <w:p>
      <w:r>
        <w:t>III</w:t>
      </w:r>
    </w:p>
    <w:p>
      <w:r>
        <w:t>XÂY DỰNG ĐỀ ÁN, DỰ ÁN VÀ TỔ CHỨC LỰC LƯỢNG TÌM KIẾM CỨU NẠN</w:t>
      </w:r>
    </w:p>
    <w:p>
      <w:r>
        <w:t>1</w:t>
      </w:r>
    </w:p>
    <w:p>
      <w:r>
        <w:t>Nghiên cứu, xây dựng Đề án kiện toàn lại hoạt động của Trung tâm Phối hợp tìm kiếm cứu nạn hàng hải Việt Nam theo hướng tinh gọn, hiệu quả, tăng cường phân cấp, phân quyền cho các Trung tâm Phối hợp tìm kiếm cứu nạn hàng hải khu vực</w:t>
      </w:r>
    </w:p>
    <w:p>
      <w:r>
        <w:t>Bộ Xây dựng</w:t>
      </w:r>
    </w:p>
    <w:p>
      <w:r>
        <w:t>Các Bộ: Quốc phòng, Nông nghiệp và Môi trường; các bộ, ngành, địa phương liên quan</w:t>
      </w:r>
    </w:p>
    <w:p>
      <w:r>
        <w:t>2026 - 2027</w:t>
      </w:r>
    </w:p>
    <w:p>
      <w:r>
        <w:t>Đề án</w:t>
      </w:r>
    </w:p>
    <w:p>
      <w:r>
        <w:t>2</w:t>
      </w:r>
    </w:p>
    <w:p>
      <w:r>
        <w:t>Nghiên cứu, xây dựng Đề án tổ chức Trung tâm Phối hợp tìm kiếm cứu nạn hàng không, hàng hải quốc gia</w:t>
      </w:r>
    </w:p>
    <w:p>
      <w:r>
        <w:t>Bộ Quốc phòng</w:t>
      </w:r>
    </w:p>
    <w:p>
      <w:r>
        <w:t>Bộ Xây dựng; các bộ, ngành, địa phương liên quan</w:t>
      </w:r>
    </w:p>
    <w:p>
      <w:r>
        <w:t>2026 - 2030</w:t>
      </w:r>
    </w:p>
    <w:p>
      <w:r>
        <w:t>Đề án</w:t>
      </w:r>
    </w:p>
    <w:p>
      <w:r>
        <w:t>3</w:t>
      </w:r>
    </w:p>
    <w:p>
      <w:r>
        <w:t>Nghiên cứu phát triển dịch vụ khắc phục sự cố môi trường biển theo yêu cầu Công ước SAR 79</w:t>
      </w:r>
    </w:p>
    <w:p>
      <w:r>
        <w:t>Bộ Nông nghiệp và Môi trường</w:t>
      </w:r>
    </w:p>
    <w:p>
      <w:r>
        <w:t>Các Bộ: Xây dựng, Quốc phòng, Tài chính; các địa phương liên quan</w:t>
      </w:r>
    </w:p>
    <w:p>
      <w:r>
        <w:t>2026 - 2030</w:t>
      </w:r>
    </w:p>
    <w:p>
      <w:r>
        <w:t>Đề án</w:t>
      </w:r>
    </w:p>
    <w:p>
      <w:r>
        <w:t>4</w:t>
      </w:r>
    </w:p>
    <w:p>
      <w:r>
        <w:t>Xây dựng Đề án Nâng cấp Trạm Tìm kiếm, cứu nạn Bạch Long Vĩ thành Trung tâm Phối hợp Tìm kiếm, cứu nạn Bạch Long Vĩ</w:t>
      </w:r>
    </w:p>
    <w:p>
      <w:r>
        <w:t>Bộ Quốc phòng</w:t>
      </w:r>
    </w:p>
    <w:p>
      <w:r>
        <w:t>Các bộ, ngành, địa phương liên quan</w:t>
      </w:r>
    </w:p>
    <w:p>
      <w:r>
        <w:t>2026</w:t>
      </w:r>
    </w:p>
    <w:p>
      <w:r>
        <w:t>Đề án</w:t>
      </w:r>
    </w:p>
    <w:p>
      <w:r>
        <w:t>IV</w:t>
      </w:r>
    </w:p>
    <w:p>
      <w:r>
        <w:t>ĐẦU TƯ CƠ SỞ VẬT CHẤT, MUA SẮM TRANG THIẾT BỊ, PHƯƠNG TIỆN PHỤC VỤ CÔNG TÁC TÌM KIẾM, CỨU NẠN</w:t>
      </w:r>
    </w:p>
    <w:p>
      <w:r>
        <w:t>1</w:t>
      </w:r>
    </w:p>
    <w:p>
      <w:r>
        <w:t>Đầu tư, mua sắm các loại trang thiết bị, phương tiện hiện đại, đồng bộ, có khả năng thực hiện nhiệm vụ tìm kiếm, cứu nạn xa bờ, dài ngày trên biển và trong điều kiện thời tiết nguy hiểm</w:t>
      </w:r>
    </w:p>
    <w:p>
      <w:r>
        <w:t>Các Bộ</w:t>
      </w:r>
    </w:p>
    <w:p>
      <w:r>
        <w:t>Các bộ, ngành, địa phương liên quan</w:t>
      </w:r>
    </w:p>
    <w:p>
      <w:r>
        <w:t>Thường xuyên</w:t>
      </w:r>
    </w:p>
    <w:p>
      <w:r>
        <w:t>Trang bị, phương tiện</w:t>
      </w:r>
    </w:p>
    <w:p>
      <w:r>
        <w:t>2</w:t>
      </w:r>
    </w:p>
    <w:p>
      <w:r>
        <w:t>Đầu tư, xây dựng, nâng cấp trung tâm chỉ huy, điều hành cho lực lượng tìm kiếm cứu nạn, bảo đảm hiện đại, đồng bộ, lưỡng dụng</w:t>
      </w:r>
    </w:p>
    <w:p>
      <w:r>
        <w:t>Các Bộ</w:t>
      </w:r>
    </w:p>
    <w:p>
      <w:r>
        <w:t>Các bộ, ngành, địa phương liên quan</w:t>
      </w:r>
    </w:p>
    <w:p>
      <w:r>
        <w:t>Thường xuyên</w:t>
      </w:r>
    </w:p>
    <w:p>
      <w:r>
        <w:t>Trang bị, phương tiện</w:t>
      </w:r>
    </w:p>
    <w:p>
      <w:r>
        <w:t>V</w:t>
      </w:r>
    </w:p>
    <w:p>
      <w:r>
        <w:t>ĐÀO TẠO, HUẤN LUYỆN, DIỄN TẬP TÌM KIẾM, CỨU NẠN TRÊN BIỂN</w:t>
      </w:r>
    </w:p>
    <w:p>
      <w:r>
        <w:t>1</w:t>
      </w:r>
    </w:p>
    <w:p>
      <w:r>
        <w:t>Tăng cường đào tạo, bồi dưỡng, nâng cao năng lực cho đội ngũ cán bộ quản lý, điều hành, nhân viên tìm kiếm, cứu nạn trên biển</w:t>
      </w:r>
    </w:p>
    <w:p>
      <w:r>
        <w:t>Các Bộ</w:t>
      </w:r>
    </w:p>
    <w:p>
      <w:r>
        <w:t>Các bộ, ngành, địa phương liên quan</w:t>
      </w:r>
    </w:p>
    <w:p>
      <w:r>
        <w:t>Thường xuyên</w:t>
      </w:r>
    </w:p>
    <w:p>
      <w:r>
        <w:t>Khóa, lớp</w:t>
      </w:r>
    </w:p>
    <w:p>
      <w:r>
        <w:t>2</w:t>
      </w:r>
    </w:p>
    <w:p>
      <w:r>
        <w:t>Tổ chức, tham dự và tham gia diễn tập với các quốc gia liên quan trong triển khai các thỏa thuận hợp tác tìm kiếm, cứu nạn đã được ký kết</w:t>
      </w:r>
    </w:p>
    <w:p>
      <w:r>
        <w:t>Bộ Xây dựng</w:t>
      </w:r>
    </w:p>
    <w:p>
      <w:r>
        <w:t>Bộ Quốc phòng; các bộ, ngành, địa phương liên quan</w:t>
      </w:r>
    </w:p>
    <w:p>
      <w:r>
        <w:t>Theo chương trình riêng</w:t>
      </w:r>
    </w:p>
    <w:p>
      <w:r>
        <w:t>Cuộc diễn tập</w:t>
      </w:r>
    </w:p>
    <w:p>
      <w:r>
        <w:t>VI</w:t>
      </w:r>
    </w:p>
    <w:p>
      <w:r>
        <w:t>DUY TRÌ HOẠT ĐỘNG ỨNG TRỰC TÌM KIẾM, CỨU NẠN</w:t>
      </w:r>
    </w:p>
    <w:p>
      <w:r>
        <w:t>1</w:t>
      </w:r>
    </w:p>
    <w:p>
      <w:r>
        <w:t>Thường xuyên nắm chắc tình hình thời tiết, kịp thời thông báo, cảnh báo cho tàu thuyền khi có bão, áp thấp nhiệt đới, các hình thái thời tiết nguy hiểm trên biển</w:t>
      </w:r>
    </w:p>
    <w:p>
      <w:r>
        <w:t>Bộ Nông nghiệp và Môi trường</w:t>
      </w:r>
    </w:p>
    <w:p>
      <w:r>
        <w:t>Các Bộ: Quốc phòng, Xây dựng; các bộ, ngành, địa phương liên quan</w:t>
      </w:r>
    </w:p>
    <w:p>
      <w:r>
        <w:t>Thường xuyên</w:t>
      </w:r>
    </w:p>
    <w:p>
      <w:r>
        <w:t>Bản tin dự báo, cảnh báo</w:t>
      </w:r>
    </w:p>
    <w:p>
      <w:r>
        <w:t>2</w:t>
      </w:r>
    </w:p>
    <w:p>
      <w:r>
        <w:t>Duy trì lực lượng, phương tiện trực, sẵn sàng tham gia tìm kiếm, cứu nạn trên biển và ứng phó với sự cố môi trường biển</w:t>
      </w:r>
    </w:p>
    <w:p>
      <w:r>
        <w:t>Các Bộ: Quốc phòng, Xây dựng</w:t>
      </w:r>
    </w:p>
    <w:p>
      <w:r>
        <w:t>Các bộ, ngành, địa phương liên quan</w:t>
      </w:r>
    </w:p>
    <w:p>
      <w:r>
        <w:t>Thường xuyên</w:t>
      </w:r>
    </w:p>
    <w:p>
      <w:r>
        <w:t>VII</w:t>
      </w:r>
    </w:p>
    <w:p>
      <w:r>
        <w:t>HỢP TÁC QUỐC TẾ VỀ TÌM KIẾM, CỨU NẠN TRÊN BIỂN</w:t>
      </w:r>
    </w:p>
    <w:p>
      <w:r>
        <w:t>1</w:t>
      </w:r>
    </w:p>
    <w:p>
      <w:r>
        <w:t>Liên hệ, trao đổi để ký thỏa thuận hợp tác tìm kiếm, cứu nạn trên biển song phương với Xinh-ga-po, In-đô-nê-xi-a; Phi-líp-pin, Bru-nây, Thái Lan, Cam-pu-chia, Ma-lai-xi-a</w:t>
      </w:r>
    </w:p>
    <w:p>
      <w:r>
        <w:t>Bộ Xây dựng</w:t>
      </w:r>
    </w:p>
    <w:p>
      <w:r>
        <w:t>Các Bộ: Ngoại giao, Quốc phòng; các bộ, ngành, địa phương liên quan</w:t>
      </w:r>
    </w:p>
    <w:p>
      <w:r>
        <w:t>2026 - 2030</w:t>
      </w:r>
    </w:p>
    <w:p>
      <w:r>
        <w:t>Văn bản hợp tác song phương</w:t>
      </w:r>
    </w:p>
    <w:p>
      <w:r>
        <w:t>2</w:t>
      </w:r>
    </w:p>
    <w:p>
      <w:r>
        <w:t>Tổ chức, tham dự các hội nghị, hội thảo, diễn đàn, diễn tập SAREX, diễn tập với các quốc gia liên quan triển khai các thỏa thuận hợp tác tìm kiếm, cứu nạn đã được ký kết, các cuộc họp của tiểu ban IMO/ICAO liên quan đến lĩnh vực tìm kiếm, cứu nạn và an toàn, an ninh hàng hải, ứng phó sự cố tràn dầu</w:t>
      </w:r>
    </w:p>
    <w:p>
      <w:r>
        <w:t>Bộ Xây dựng</w:t>
      </w:r>
    </w:p>
    <w:p>
      <w:r>
        <w:t>Các Bộ: Quốc phòng, Ngoại giao; các bộ, ngành, địa phương liên quan</w:t>
      </w:r>
    </w:p>
    <w:p>
      <w:r>
        <w:t>Thường xuyên</w:t>
      </w:r>
    </w:p>
    <w:p>
      <w:r>
        <w:t>Hội nghị, hội thảo, cuộc diễn tập</w:t>
      </w:r>
    </w:p>
    <w:p>
      <w:r>
        <w:t>VIII</w:t>
      </w:r>
    </w:p>
    <w:p>
      <w:r>
        <w:t>SƠ, TỔNG KẾT VÀ NGHIÊN CỨU, ỨNG DỤNG KHOA HỌC, KỸ THUẬT</w:t>
      </w:r>
    </w:p>
    <w:p>
      <w:r>
        <w:t>1</w:t>
      </w:r>
    </w:p>
    <w:p>
      <w:r>
        <w:t>Sơ, tổng kết, đề xuất Thủ tướng Chính phủ các giải pháp cần thiết tổ chức thực hiện hiệu quả Công ước SAR 79 và các biện pháp, khuyến cáo nhằm giảm thiểu tai nạn trên biển</w:t>
      </w:r>
    </w:p>
    <w:p>
      <w:r>
        <w:t>Bộ Quốc phòng</w:t>
      </w:r>
    </w:p>
    <w:p>
      <w:r>
        <w:t>Các bộ, ngành, địa phương liên quan</w:t>
      </w:r>
    </w:p>
    <w:p>
      <w:r>
        <w:t>Định kỳ</w:t>
      </w:r>
    </w:p>
    <w:p>
      <w:r>
        <w:t>Báo cáo, đề xuất</w:t>
      </w:r>
    </w:p>
    <w:p>
      <w:r>
        <w:t>2</w:t>
      </w:r>
    </w:p>
    <w:p>
      <w:r>
        <w:t>Nghiên cứu xây dựng các đề tài khoa học cấp quốc gia về tìm kiếm, cứu nạn trên biển</w:t>
      </w:r>
    </w:p>
    <w:p>
      <w:r>
        <w:t>Bộ Khoa học và Công nghệ</w:t>
      </w:r>
    </w:p>
    <w:p>
      <w:r>
        <w:t>Các Bộ: Quốc phòng, Xây dựng, Nông nghiệp và Môi trường; các bộ, ngành liên quan</w:t>
      </w:r>
    </w:p>
    <w:p>
      <w:r>
        <w:t>2026 - 2030</w:t>
      </w:r>
    </w:p>
    <w:p>
      <w:r>
        <w:t>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