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266/QĐ-UBND phê duyệt Kế hoạch sử dụng đất năm 2024 của huyện Thanh Thủy,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266  /QĐ-UBND</w:t>
      </w:r>
    </w:p>
    <w:p>
      <w:r>
        <w:t>Phú Thọ  , ngày 02 tháng 02 năm 2024</w:t>
      </w:r>
    </w:p>
    <w:p>
      <w:r>
        <w:t>QUYẾT ĐỊNH</w:t>
      </w:r>
    </w:p>
    <w:p>
      <w:r>
        <w:t>VỀ VIỆC PHÊ DUYỆT KẾ HOẠCH SỬ DỤNG ĐẤT NĂM 2024 HUYỆN THANH THỦY,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về việc quy định chi tiết thi hành một số Điều của Luật Đất đai; Nghị định số 01/2017/NĐ-CP ngày 06/01/2017 và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13/2023/NQ-HĐND ngày 12/12/2023 của HĐND tỉnh Phú Thọ thông qua danh mục các dự án phát triển kinh tế - xã hội vì lợi ích quốc gia công cộng phải thu hồi đất; danh mục các dự án phải chuyển mục đích đất trồng lúa thuộc thẩm quyền của HĐND tỉnh chấp thuận; danh mục các dự án chuyển tiếp tại Nghị quyết số 20/2020/NQ-HĐND ngày 09/12/2020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Theo đề nghị của UBND huyện Thanh Thủy (Tờ trình số 2393/TTr-UBND ngày 30/12/2023) và đề nghị của Giám đốc Sở Tài nguyên và Môi trường (Tờ trình số 60/TTr-TNMT ngày 31/01/2024).</w:t>
      </w:r>
    </w:p>
    <w:p>
      <w:r>
        <w:t>QUYẾT ĐỊNH:</w:t>
      </w:r>
    </w:p>
    <w:p>
      <w:r>
        <w:t>Điều 1.    Phê duyệt Kế hoạch sử dụng đất năm 2024 của huyện Thanh Thủy với các nội dung chủ yếu sau:</w:t>
      </w:r>
    </w:p>
    <w:p>
      <w:r>
        <w:t>1. Phân bổ diện tích các loại đất trong năm kế hoạch</w:t>
      </w:r>
    </w:p>
    <w:p>
      <w:r>
        <w:t>Tổng diện tích đất tự nhiên là 12.568,06 ha, trong đó:</w:t>
      </w:r>
    </w:p>
    <w:p>
      <w:r>
        <w:t>- Đất nông nghiệp 8.486,52 ha, chiếm 67,52% tổng diện tích tự nhiên.</w:t>
      </w:r>
    </w:p>
    <w:p>
      <w:r>
        <w:t>(Đất chuyên trồng lúa nước 1.105,96 ha, chiếm 8,80% tổng diện tích tự nhiên).</w:t>
      </w:r>
    </w:p>
    <w:p>
      <w:r>
        <w:t>- Đất phi nông nghiệp 3.913,14 ha, chiếm 31,14% tổng diện tích tự nhiên.</w:t>
      </w:r>
    </w:p>
    <w:p>
      <w:r>
        <w:t>- Đất chưa sử dụng 168,41 ha, chiếm 1,34% tổng diện tích tự nhiên.</w:t>
      </w:r>
    </w:p>
    <w:p>
      <w:r>
        <w:t>(Chi tiết theo phụ biểu 01 kèm theo)</w:t>
      </w:r>
    </w:p>
    <w:p>
      <w:r>
        <w:t>2. Kế hoạch thu hồi đất năm 2024</w:t>
      </w:r>
    </w:p>
    <w:p>
      <w:r>
        <w:t>Tổng diện tích đất cần thu hồi để thực hiện các dự án là 276,28 ha, trong đó:</w:t>
      </w:r>
    </w:p>
    <w:p>
      <w:r>
        <w:t>- Thu hồi đất nông nghiệp với tổng diện tích: 264,00 ha.</w:t>
      </w:r>
    </w:p>
    <w:p>
      <w:r>
        <w:t>(Trong đó: Đất chuyên trồng lúa nước là 47,57 ha).</w:t>
      </w:r>
    </w:p>
    <w:p>
      <w:r>
        <w:t>- Thu hồi đất phi nông nghiệp với tổng diện tích:12,28 ha.</w:t>
      </w:r>
    </w:p>
    <w:p>
      <w:r>
        <w:t>(Chi tiết theo phụ biểu 02 kèm theo)</w:t>
      </w:r>
    </w:p>
    <w:p>
      <w:r>
        <w:t>3. Kế hoạch chuyển mục đích sử dụng đất năm 2024</w:t>
      </w:r>
    </w:p>
    <w:p>
      <w:r>
        <w:t>Tổng diện tích đất chuyển mục đích sử dụng là 393,72 ha, trong đó:</w:t>
      </w:r>
    </w:p>
    <w:p>
      <w:r>
        <w:t>- Đất nông nghiệp chuyển sang đất phi nông nghiệp là 390,80 ha.</w:t>
      </w:r>
    </w:p>
    <w:p>
      <w:r>
        <w:t>(Trong đó: Đất chuyên trồng lúa nước là 75,55 ha).</w:t>
      </w:r>
    </w:p>
    <w:p>
      <w:r>
        <w:t>- Đất phi nông nghiệp không phải đất ở chuyển sang đất ở là 2,93 ha.</w:t>
      </w:r>
    </w:p>
    <w:p>
      <w:r>
        <w:t>(Chi tiết theo phụ biểu 03 kèm theo)</w:t>
      </w:r>
    </w:p>
    <w:p>
      <w:r>
        <w:t>4. Kế hoạch đưa đất chưa sử dụng vào sử dụng năm 2024</w:t>
      </w:r>
    </w:p>
    <w:p>
      <w:r>
        <w:t>Tổng diện tích đất chưa sử dụng đưa vào sử dụng năm 2024 là 0,31 ha, chuyển sang các mục đích đất phi nông nghiệp.</w:t>
      </w:r>
    </w:p>
    <w:p>
      <w:r>
        <w:t>(Chi tiết theo phụ biểu 04 kèm theo)</w:t>
      </w:r>
    </w:p>
    <w:p>
      <w:r>
        <w:t>5. Danh mục dự án thực hiện trong năm 2024</w:t>
      </w:r>
    </w:p>
    <w:p>
      <w:r>
        <w:t>Tổng số 139 dự án, trong đó 17 dự án đăng ký mới và 122 dự án chuyển tiếp từ Kế hoạch sử dụng đất năm 2023.</w:t>
      </w:r>
    </w:p>
    <w:p>
      <w:r>
        <w:t>(Chi tiết theo phụ biểu 05 kèm theo)</w:t>
      </w:r>
    </w:p>
    <w:p>
      <w:r>
        <w:t>6. Danh mục dự án không khả thi, hủy bỏ</w:t>
      </w:r>
    </w:p>
    <w:p>
      <w:r>
        <w:t>Tổng số 13 dự án.</w:t>
      </w:r>
    </w:p>
    <w:p>
      <w:r>
        <w:t>(Chi tiết theo phụ biểu số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Thanh Thủy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từ ngày ký ban hành. Chánh Văn phòng UBND tỉnh; Thủ trưởng các sở, ban, ngành, UBND huyện Thanh Thủy và các cơ quan, tổ chức, cá nhân liên quan căn cứ Quyết định thực hiện./.</w:t>
      </w:r>
    </w:p>
    <w:p>
      <w:r>
        <w:t>Nơi nhận:</w:t>
      </w:r>
    </w:p>
    <w:p>
      <w:r>
        <w:t>- Như Điều 3;</w:t>
      </w:r>
    </w:p>
    <w:p>
      <w:r>
        <w:t>- CT, các PCT UBND tỉnh;</w:t>
      </w:r>
    </w:p>
    <w:p>
      <w:r>
        <w:t>- Các PCVP;</w:t>
      </w:r>
    </w:p>
    <w:p>
      <w:r>
        <w:t>- CV NCTH;</w:t>
      </w:r>
    </w:p>
    <w:p>
      <w:r>
        <w:t>- Lưu: VT, TN2.</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