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2657/QĐ-BVHTTDL năm 2025 phê duyệt điều chỉnh quy hoạch mạng lưới cơ sở văn hóa và thể thao thời kỳ 2021-2030, tầm nhìn đến năm 2045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2657/QĐ-BVHTTDL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2657/QĐ-BVHTTDL</w:t>
      </w:r>
    </w:p>
    <w:p>
      <w:r>
        <w:t>Hà Nội, ngày 29 tháng 7 năm 2025</w:t>
      </w:r>
    </w:p>
    <w:p>
      <w:r>
        <w:t>QUYẾT ĐỊNH</w:t>
      </w:r>
    </w:p>
    <w:p>
      <w:r>
        <w:t>VỀ VIỆC PHÊ DUYỆT ĐIỀU CHỈNH QUY HOẠCH MẠNG LƯỚI CƠ SỞ VĂN HÓA VÀ THỂ THAO THỜI KỲ 2021-2030, TẦM NHÌN ĐẾN NĂM 2045</w:t>
      </w:r>
    </w:p>
    <w:p>
      <w:r>
        <w:t>BỘ TRƯỞNG BỘ VĂN HÓA, THỂ THAO VÀ DU LỊCH</w:t>
      </w:r>
    </w:p>
    <w:p>
      <w:r>
        <w:t>Căn cứ Luật Quy hoạch ngày 24/11/2017; Luật sửa đổi, bổ sung một số điều của 37 luật có liên quan đến quy hoạch ngày 20/11/2018; Luật sửa đổi, bổ sung một số điều của Luật Quy hoạch, Luật Đầu tư, Luật Đầu tư theo phương thức đối tác công tư và Luật Đấu thầu ngày 29/11/2024;</w:t>
      </w:r>
    </w:p>
    <w:p>
      <w:r>
        <w:t>Căn cứ Luật Di sản văn hóa ngày 23/11/2024;</w:t>
      </w:r>
    </w:p>
    <w:p>
      <w:r>
        <w:t>Căn cứ Nghị định số 43/2025/NĐ-CP ngày 28/02/2025 của Chính phủ quy định chức năng, nhiệm vụ, quyền hạn và cơ cấu tổ chức của Bộ Văn hóa, Thể thao và Du lịch;</w:t>
      </w:r>
    </w:p>
    <w:p>
      <w:r>
        <w:t>Căn cứ Nghị định số 37/2019/NĐ-CP ngày 07/5/2019 của Chính phủ quy định chi tiết thi hành một số điều của Luật Quy hoạch; Nghị định số 58/2023/NĐ-CP ngày 12/8/2023 của Chính phủ sửa đổi, bổ sung một số điều của Nghị định số 37/2019/NĐ-CP ngày 07/5/2019 của Chính phủ; Nghị định số 22/2025/NĐ-CP ngày 11/02/2025 của Chính phủ về sửa đổi, bổ sung một số điều của Nghị định số 37/2019/NĐ-CP ngày 07/5/2019 của Chính phủ và Nghị định số 58/2023/NĐ- CP ngày 12/8/2023 của Chính phủ;</w:t>
      </w:r>
    </w:p>
    <w:p>
      <w:r>
        <w:t>Căn cứ Quyết định số 991/QĐ-TTg ngày 16/9/2024 của Thủ tướng Chính phủ phê duyệt Quy hoạch mạng lưới cơ sở văn hóa và thể thao thời kỳ 2021-2030, tầm nhìn đến năm 2045; Quyết định số 1226/QĐ-BVHTTDL ngày 29/4/2025 của Bộ trưởng Bộ Văn hóa, Thể thao và Du lịch phê duyệt điều chỉnh Quy hoạch mạng lưới cơ sở Văn hóa và Thể thao thời kỳ 2021-2030, tầm nhìn đến năm 2045;</w:t>
      </w:r>
    </w:p>
    <w:p>
      <w:r>
        <w:t>Căn cứ Quyết định số 95/QĐ-TTg ngày 16/11/2023 của Thủ tướng Chính phủ phê duyệt Quy hoạch sử dụng đất an ninh thời kỳ 2021-2030, tầm nhìn đến năm 2050;</w:t>
      </w:r>
    </w:p>
    <w:p>
      <w:r>
        <w:t>Căn cứ Công văn số 5840/VPCP-KGVX ngày 25/6/2025 của Văn phòng Chính phủ về việc Truyền đạt ý kiến của Phó Thủ tướng Chính phủ Mai Văn Chính về điều chỉnh Quy hoạch mạng lưới cơ sở văn hóa và thể thao thời kỳ 2021-2030, tầm nhìn đến năm 2045;</w:t>
      </w:r>
    </w:p>
    <w:p>
      <w:r>
        <w:t>Trên cơ sở đề nghị của Bộ Công an về việc bổ sung quy hoạch Bảo tàng Công an nhân dân vào quy hoạch mạng lưới cơ sở văn hóa và thể thao thời kỳ 2021-2030, tầm nhìn đến năm 2045 tại Công văn số 1366/BCA-X03 ngày 11/4/2025 và Công văn số 2149/BCA-X03 ngày 23/5/2025;</w:t>
      </w:r>
    </w:p>
    <w:p>
      <w:r>
        <w:t>Xét đề nghị của Vụ trưởng Vụ Kế hoạch, Tài chính tại Báo cáo thẩm định ngày 28/7/2025.</w:t>
      </w:r>
    </w:p>
    <w:p>
      <w:r>
        <w:t>QUYẾT ĐỊNH:</w:t>
      </w:r>
    </w:p>
    <w:p>
      <w:r>
        <w:t>Điều 1.  Phê duyệt điều chỉnh quy hoạch mạng lưới cơ sở văn hóa và thể thao thời kỳ 2021-2030, tầm nhìn đến năm 2045 đã được phê duyệt tại Quyết định số 991/QĐ-TTg ngày 16/9/2024 của Thủ tướng Chính phủ với nội dung cụ thể như sau:</w:t>
      </w:r>
    </w:p>
    <w:p>
      <w:r>
        <w:t>1. Điều chỉnh điểm a, mục 1, khoản III, Điều 1:</w:t>
      </w:r>
    </w:p>
    <w:p>
      <w:r>
        <w:t>Điều chỉnh từ “Nâng cấp, hoàn thiện cơ sở vật chất, hạ tầng kỹ thuật của Bảo tàng Công an nhân dân” thành “Nghiên cứu, xây dựng mới Bảo tàng Công an nhân dân” vào Quy hoạch mạng lưới cơ sở văn hóa và thể thao thời kỳ 2021-2030, tầm nhìn đến năm 2045 với chỉ tiêu quy hoạch như sau:</w:t>
      </w:r>
    </w:p>
    <w:p>
      <w:r>
        <w:t>a) Tên gọi: Bảo tàng Công an nhân dân.</w:t>
      </w:r>
    </w:p>
    <w:p>
      <w:r>
        <w:t>b) Loại hình: Bảo tàng.</w:t>
      </w:r>
    </w:p>
    <w:p>
      <w:r>
        <w:t>c) Quy mô, cấp công trình: Công trình cấp II.</w:t>
      </w:r>
    </w:p>
    <w:p>
      <w:r>
        <w:t>d) Tỉnh, thành phố: Hà Nội.</w:t>
      </w:r>
    </w:p>
    <w:p>
      <w:r>
        <w:t>2. Bổ sung vào mục I, khoản A, Phụ lục:</w:t>
      </w:r>
    </w:p>
    <w:p>
      <w:r>
        <w:t>a) Dự án ưu tiên đầu tư: Xây dựng mới Bảo tàng Công an nhân dân.</w:t>
      </w:r>
    </w:p>
    <w:p>
      <w:r>
        <w:t>b) Phân kỳ đầu tư: Thời kỳ 2021-2030.</w:t>
      </w:r>
    </w:p>
    <w:p>
      <w:r>
        <w:t>c) Nguồn vốn: Ngân sách, Xã hội hóa.</w:t>
      </w:r>
    </w:p>
    <w:p>
      <w:r>
        <w:t>4.3. Các nội dung khác được giữ nguyên theo Quyết định số 991/QĐ-TTg ngày 16/9/2024 của Thủ tướng Chính phủ và Quyết định số 1226/QĐ-BVHTTDL ngày 29/4/2025 của Bộ trưởng Bộ Văn hóa, Thể thao và Du lịch.</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 (để báo cáo);</w:t>
      </w:r>
    </w:p>
    <w:p>
      <w:r>
        <w:t>- Thủ tướng, các Phó Thủ tướng Chính phủ (để báo cáo);</w:t>
      </w:r>
    </w:p>
    <w:p>
      <w:r>
        <w:t>- Bộ trưởng (để báo cáo);</w:t>
      </w:r>
    </w:p>
    <w:p>
      <w:r>
        <w:t>- Các Bộ, cơ quan ngang Bộ, cơ quan thuộc CP;</w:t>
      </w:r>
    </w:p>
    <w:p>
      <w:r>
        <w:t>- HĐND, UBND các tỉnh, thành phố trực thuộc TW;</w:t>
      </w:r>
    </w:p>
    <w:p>
      <w:r>
        <w:t>- Văn phòng Trung ương Đảng;</w:t>
      </w:r>
    </w:p>
    <w:p>
      <w:r>
        <w:t>- Văn phòng Tổng Bí thư;</w:t>
      </w:r>
    </w:p>
    <w:p>
      <w:r>
        <w:t>- Văn phòng Chủ tịch nước;</w:t>
      </w:r>
    </w:p>
    <w:p>
      <w:r>
        <w:t>- Văn phòng Chính phủ;</w:t>
      </w:r>
    </w:p>
    <w:p>
      <w:r>
        <w:t>- Văn phòng Quốc hội;</w:t>
      </w:r>
    </w:p>
    <w:p>
      <w:r>
        <w:t>- Kiểm toán Nhà nước;</w:t>
      </w:r>
    </w:p>
    <w:p>
      <w:r>
        <w:t>- UBTW Mặt trận Tổ quốc Việt Nam;</w:t>
      </w:r>
    </w:p>
    <w:p>
      <w:r>
        <w:t>- Các Thứ trưởng;</w:t>
      </w:r>
    </w:p>
    <w:p>
      <w:r>
        <w:t>- Văn phòng Bộ;</w:t>
      </w:r>
    </w:p>
    <w:p>
      <w:r>
        <w:t>- Cục Di sản văn hóa;</w:t>
      </w:r>
    </w:p>
    <w:p>
      <w:r>
        <w:t>- Cổng thông tin điện tử Bộ Văn hóa, Thể thao và Du lịch;</w:t>
      </w:r>
    </w:p>
    <w:p>
      <w:r>
        <w:t>- Lưu: VT, KHTC, ĐL.(02).</w:t>
      </w:r>
    </w:p>
    <w:p>
      <w:r>
        <w:t>KT. BỘ TRƯỞNG</w:t>
      </w:r>
    </w:p>
    <w:p>
      <w:r>
        <w:t>THỨ TRƯỞNG</w:t>
      </w:r>
    </w:p>
    <w:p>
      <w:r>
        <w:t>Tạ Quang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