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2653/QĐ-UBND năm 2023 phê duyệt Danh mục dịch vụ công trực tuyến toàn trình, một phần; Danh mục dịch vụ công thực hiện bưu chính công ích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2653/QĐ-UBND</w:t>
      </w:r>
    </w:p>
    <w:p>
      <w:r>
        <w:t>Khánh Hòa, ngày  06  tháng  11  năm  2023</w:t>
      </w:r>
    </w:p>
    <w:p>
      <w:r>
        <w:t>QUYẾT ĐỊNH</w:t>
      </w:r>
    </w:p>
    <w:p>
      <w:r>
        <w:t>VỀ VIỆC PHÊ DUYỆT DANH MỤC DỊCH VỤ CÔNG TRỰC TUYẾN TOÀN TRÌNH, MỘT PHẦN; DANH MỤC DỊCH VỤ CÔNG THỰC HIỆN BƯU CHÍNH CÔNG ÍCH TRÊN ĐỊA BÀN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Ngân sách nhà nước ngày 25/6/2015;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Quyết định số 45/2016/QĐ-TTg ngày 19/10/2016 của Thủ tướng Chính phủ về việc tiếp nhận hồ sơ, trả kết quả giải quyết thủ tục hành chính qua dịch vụ bưu ch í nh công ích;</w:t>
      </w:r>
    </w:p>
    <w:p>
      <w:r>
        <w:t>Căn cứ Quyết định số 06/QĐ-TTg ngày 06/01/2022 của Thủ tướng Chính phủ về việc phê duyệt Đề án phát triển ứng dụng dữ liệu về dân cư, định danh và xác thực điện tử phục vụ chuy ể n đổi s ố  quốc gia giai đoạn 2022 - 2025, tầm nhìn đến năm 2030;</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 ố  hóa hồ sơ, kết quả giải quyết thủ tục hành chính và thực hiện thủ tục hành chính trên môi trường điện tử;</w:t>
      </w:r>
    </w:p>
    <w:p>
      <w:r>
        <w:t>Xét đề nghị của Chánh Văn phòng UBND tỉnh và Giám đốc Sở Thông tin và Truyền thông tại Tờ trình số 3349/TTr-STTTT ngày 13/10/2023.</w:t>
      </w:r>
    </w:p>
    <w:p>
      <w:r>
        <w:t>QUYẾT ĐỊNH:</w:t>
      </w:r>
    </w:p>
    <w:p>
      <w:r>
        <w:t>Điều 1.  Phê duyệt Danh mục dịch vụ công trực tuyến toàn trình, một phần; Danh mục dịch vụ công thực hiện bưu chính công ích trên địa bàn tỉnh Khánh Hòa theo Phụ lục I, II đính kèm Quyết định này như sau:</w:t>
      </w:r>
    </w:p>
    <w:p>
      <w:r>
        <w:t>- Phụ lục I: Danh mục dịch vụ công trực tuyến toàn trình, một phần (kèm bảng tổng hợp số liệu);</w:t>
      </w:r>
    </w:p>
    <w:p>
      <w:r>
        <w:t>- Phụ lục II: Danh mục dịch vụ công thực hiện bưu chính công ích trên địa bàn tỉnh Khánh Hòa.</w:t>
      </w:r>
    </w:p>
    <w:p>
      <w:r>
        <w:t>Điều 2.  Quyết định này có hiệu lực thi hành kể từ ngày ký và thay thế Quyết định số 1668/QĐ-UBND ngày 18/7/2023 của UBND tỉnh về việc phê duyệt Danh mục dịch vụ công trực tuyến toàn trình, một phần; Danh mục dịch vụ công thực hiện bưu chính công ích trên địa bàn tỉnh Khánh Hòa.</w:t>
      </w:r>
    </w:p>
    <w:p>
      <w:r>
        <w:t>Điều 3. Tổ chức thực hiện</w:t>
      </w:r>
    </w:p>
    <w:p>
      <w:r>
        <w:t>1.  Các sở, ban, ngành, Ủy ban nhân dân các huyện, thị xã, thành phố, Ủy ban nhân dân các xã, phường, thị trấn, các tổ chức chính trị - xã hội thuộc tỉnh, các cơ quan thông tin đại chúng thuộc tỉnh, các tổ chức hội trên địa bàn tỉnh tổ chức phổ biến, tuyên truyền sâu rộng Quyết định này trong toàn ngành, cơ quan, đơn vị, địa phương, cán bộ, công chức, viên chức, người lao động, cộng đồng doanh nghiệp và trong Nhân dân.</w:t>
      </w:r>
    </w:p>
    <w:p>
      <w:r>
        <w:t>2.  Các sở, ban, ngành; Ủy ban nhân dân các huyện, thị xã, thành phố; Ủy ban nhân dân các xã, phường, thị trấn có trách nhiệm</w:t>
      </w:r>
    </w:p>
    <w:p>
      <w:r>
        <w:t>a) Tổ chức triển khai tiếp nhận và giải quyết h ồ  sơ trực tuyến, thanh toán trực tuyến; hướng dẫn cá nhân, tổ chức thực hiện nộp hồ sơ trực tuyến, thanh toán trực tuyến, thực hiện bưu chính công ích trên Cổng Dịch vụ công tỉnh, Cổng Dịch vụ công quốc gia.</w:t>
      </w:r>
    </w:p>
    <w:p>
      <w:r>
        <w:t>b) Căn cứ vào tình hình thực tế, các cơ quan, địa phương chủ động rà soát và đề xuất s ử a đổi, bổ sung Danh mục dịch vụ công trực tuyến toàn trình và một phần. Thường xuyên rà soát, kiểm tra, đánh giá và tăng cường thực hiện các biện pháp nâng cao hiệu quả cung cấp dịch vụ công trực tuyến toàn trình và một phần, thu hút đông đảo người dân, tổ chức, doanh nghiệp sử dụng dịch vụ.</w:t>
      </w:r>
    </w:p>
    <w:p>
      <w:r>
        <w:t>3.  Giao Sở Thông tin và Truyền thông</w:t>
      </w:r>
    </w:p>
    <w:p>
      <w:r>
        <w:t>a) Chủ trì, phối hợp với Văn phòng Ủy ban nhân dân tỉnh đôn đốc, hướng dẫn, kiểm tra việc triển khai thực hiện Quyết định này; kịp thời báo cáo Chủ tịch Ủy ban nhân dân tỉnh tháo gỡ khó khăn, vướng mắc trong quá trình tổ chức thực hiện.</w:t>
      </w:r>
    </w:p>
    <w:p>
      <w:r>
        <w:t>b) Thực hiện nhiệm vụ quản lý, vận hành Trung tâm Dịch vụ Hành chính công trực tuyến tỉnh cho đến khi Hệ thống thông tin giải quyết thủ tục hành chính mới của tỉnh chính thức hoạt động.</w:t>
      </w:r>
    </w:p>
    <w:p>
      <w:r>
        <w:t>4.  Giao Trung tâm Phục vụ hành chính công tỉnh thực hiện cập nhật thanh toán trực tuyến đối với toàn bộ thủ tục hành chính có yêu cầu phí, lệ phí, nghĩa vụ tài chính trừ trường hợp pháp luật chuyên ngành có quy định khác; cập nhật các dịch vụ công trực tuyến tỉnh, dịch vụ công thực hiện bưu chính công ích lên Hệ thống thông tin giải quyết thủ tục hành chính của tỉnh; tích hợp, cung cấp các dịch vụ công trực tuyến theo Danh mục lên trên Cổng Dịch vụ công quốc gia.</w:t>
      </w:r>
    </w:p>
    <w:p>
      <w:r>
        <w:t>Điều 4.  Chánh Văn phòng Ủy ban nhân dân tỉnh; Giám đốc các Sở, Thủ trưởng các ban, ngành; Chủ tịch Ủy ban nhân dân các huyện, thị xã, thành phố; Chủ tịch Ủy ban nhân dân các xã, phường, thị trấn và Thủ trưởng các cơ quan, đơn vị có liên quan chịu  tr ách nhiệm thi hành Quyết định này./.</w:t>
      </w:r>
    </w:p>
    <w:p>
      <w:r>
        <w:t>Nơi nhận:</w:t>
      </w:r>
    </w:p>
    <w:p>
      <w:r>
        <w:t>- Như Điều 4 (VBĐT);</w:t>
      </w:r>
    </w:p>
    <w:p>
      <w:r>
        <w:t>- Cục Ki ể m soát TTHC (VPCP);</w:t>
      </w:r>
    </w:p>
    <w:p>
      <w:r>
        <w:t>- Bộ Thông tin và Truyền thông (VBĐT);</w:t>
      </w:r>
    </w:p>
    <w:p>
      <w:r>
        <w:t>- TT. Tỉnh ủy, TT. HĐND tỉnh; TT. UBND tỉnh;</w:t>
      </w:r>
    </w:p>
    <w:p>
      <w:r>
        <w:t>- Trung tâm CNTT và DVHCCTT t ỉ nh;</w:t>
      </w:r>
    </w:p>
    <w:p>
      <w:r>
        <w:t>- Trung tâm PVHCC tỉnh;</w:t>
      </w:r>
    </w:p>
    <w:p>
      <w:r>
        <w:t>- C ổ ng TTĐT t ỉ nh, C ổ ng thông tin CCHC t ỉ nh;</w:t>
      </w:r>
    </w:p>
    <w:p>
      <w:r>
        <w:t>- Lãnh đạo VPUBND tỉnh;</w:t>
      </w:r>
    </w:p>
    <w:p>
      <w:r>
        <w:t>- Lưu: VT, ĐL, LH, TNT.</w:t>
      </w:r>
    </w:p>
    <w:p>
      <w:r>
        <w:t>CHỦ TỊCH</w:t>
      </w:r>
    </w:p>
    <w:p>
      <w:r>
        <w:t>Nguyễn Tấn Tuân</w:t>
      </w:r>
    </w:p>
    <w:p>
      <w:r>
        <w:t>PHỤ LỤC I</w:t>
      </w:r>
    </w:p>
    <w:p>
      <w:r>
        <w:t>DANH MỤC DỊCH VỤ CÔNG TRỰC TUYẾN TOÀN TRÌNH, MỘT PHẦN</w:t>
      </w:r>
    </w:p>
    <w:p>
      <w:r>
        <w:t>(Ban hành kèm theo Quyết định số  2653/ QĐ-UBND ngày  06/11 /2023 của Chủ tịch UBND tỉnh Khánh Hòa)</w:t>
      </w:r>
    </w:p>
    <w:p>
      <w:r>
        <w:t>I. TỔNG HỢP SỐ LIỆU DANH MỤC DỊCH VỤ CÔNG TRỰC TUYẾN TOÀN TRÌNH, MỘT PHẦN</w:t>
      </w:r>
    </w:p>
    <w:p>
      <w:r>
        <w:t>STT</w:t>
      </w:r>
    </w:p>
    <w:p>
      <w:r>
        <w:t>Đơn vị</w:t>
      </w:r>
    </w:p>
    <w:p>
      <w:r>
        <w:t>SỐ DỊCH VỤ CÔNG TRỰC TUY Ế N</w:t>
      </w:r>
    </w:p>
    <w:p>
      <w:r>
        <w:t>SỐ QUY TRÌNH</w:t>
      </w:r>
    </w:p>
    <w:p>
      <w:r>
        <w:t>DVCTT TT</w:t>
      </w:r>
    </w:p>
    <w:p>
      <w:r>
        <w:t>DVCTT MP</w:t>
      </w:r>
    </w:p>
    <w:p>
      <w:r>
        <w:t>Tổng</w:t>
      </w:r>
    </w:p>
    <w:p>
      <w:r>
        <w:t>DVCTT TT</w:t>
      </w:r>
    </w:p>
    <w:p>
      <w:r>
        <w:t>DVCTT MP</w:t>
      </w:r>
    </w:p>
    <w:p>
      <w:r>
        <w:t>Tổng</w:t>
      </w:r>
    </w:p>
    <w:p>
      <w:r>
        <w:t>( 1 )</w:t>
      </w:r>
    </w:p>
    <w:p>
      <w:r>
        <w:t>(2)</w:t>
      </w:r>
    </w:p>
    <w:p>
      <w:r>
        <w:t>(3)</w:t>
      </w:r>
    </w:p>
    <w:p>
      <w:r>
        <w:t>(4)</w:t>
      </w:r>
    </w:p>
    <w:p>
      <w:r>
        <w:t>(5)</w:t>
      </w:r>
    </w:p>
    <w:p>
      <w:r>
        <w:t>( 6 )</w:t>
      </w:r>
    </w:p>
    <w:p>
      <w:r>
        <w:t>(7 )</w:t>
      </w:r>
    </w:p>
    <w:p>
      <w:r>
        <w:t>(8)</w:t>
      </w:r>
    </w:p>
    <w:p>
      <w:r>
        <w:t>1</w:t>
      </w:r>
    </w:p>
    <w:p>
      <w:r>
        <w:t>Ban Quản lý Khu kinh tế Vân Phong</w:t>
      </w:r>
    </w:p>
    <w:p>
      <w:r>
        <w:t>37</w:t>
      </w:r>
    </w:p>
    <w:p>
      <w:r>
        <w:t>7</w:t>
      </w:r>
    </w:p>
    <w:p>
      <w:r>
        <w:t>44</w:t>
      </w:r>
    </w:p>
    <w:p>
      <w:r>
        <w:t>51</w:t>
      </w:r>
    </w:p>
    <w:p>
      <w:r>
        <w:t>10</w:t>
      </w:r>
    </w:p>
    <w:p>
      <w:r>
        <w:t>61</w:t>
      </w:r>
    </w:p>
    <w:p>
      <w:r>
        <w:t>2</w:t>
      </w:r>
    </w:p>
    <w:p>
      <w:r>
        <w:t>Sở Công Thương</w:t>
      </w:r>
    </w:p>
    <w:p>
      <w:r>
        <w:t>19</w:t>
      </w:r>
    </w:p>
    <w:p>
      <w:r>
        <w:t>9</w:t>
      </w:r>
    </w:p>
    <w:p>
      <w:r>
        <w:t>28</w:t>
      </w:r>
    </w:p>
    <w:p>
      <w:r>
        <w:t>19</w:t>
      </w:r>
    </w:p>
    <w:p>
      <w:r>
        <w:t>9</w:t>
      </w:r>
    </w:p>
    <w:p>
      <w:r>
        <w:t>28</w:t>
      </w:r>
    </w:p>
    <w:p>
      <w:r>
        <w:t>3</w:t>
      </w:r>
    </w:p>
    <w:p>
      <w:r>
        <w:t>Sở Du lịch</w:t>
      </w:r>
    </w:p>
    <w:p>
      <w:r>
        <w:t>18</w:t>
      </w:r>
    </w:p>
    <w:p>
      <w:r>
        <w:t>0</w:t>
      </w:r>
    </w:p>
    <w:p>
      <w:r>
        <w:t>18</w:t>
      </w:r>
    </w:p>
    <w:p>
      <w:r>
        <w:t>18</w:t>
      </w:r>
    </w:p>
    <w:p>
      <w:r>
        <w:t>0</w:t>
      </w:r>
    </w:p>
    <w:p>
      <w:r>
        <w:t>18</w:t>
      </w:r>
    </w:p>
    <w:p>
      <w:r>
        <w:t>4</w:t>
      </w:r>
    </w:p>
    <w:p>
      <w:r>
        <w:t>Sở Giáo dục và Đào tạo</w:t>
      </w:r>
    </w:p>
    <w:p>
      <w:r>
        <w:t>9</w:t>
      </w:r>
    </w:p>
    <w:p>
      <w:r>
        <w:t>1</w:t>
      </w:r>
    </w:p>
    <w:p>
      <w:r>
        <w:t>10</w:t>
      </w:r>
    </w:p>
    <w:p>
      <w:r>
        <w:t>9</w:t>
      </w:r>
    </w:p>
    <w:p>
      <w:r>
        <w:t>1</w:t>
      </w:r>
    </w:p>
    <w:p>
      <w:r>
        <w:t>10</w:t>
      </w:r>
    </w:p>
    <w:p>
      <w:r>
        <w:t>5</w:t>
      </w:r>
    </w:p>
    <w:p>
      <w:r>
        <w:t>Sở Giao thông vận tải</w:t>
      </w:r>
    </w:p>
    <w:p>
      <w:r>
        <w:t>64</w:t>
      </w:r>
    </w:p>
    <w:p>
      <w:r>
        <w:t>49</w:t>
      </w:r>
    </w:p>
    <w:p>
      <w:r>
        <w:t>113</w:t>
      </w:r>
    </w:p>
    <w:p>
      <w:r>
        <w:t>69</w:t>
      </w:r>
    </w:p>
    <w:p>
      <w:r>
        <w:t>61</w:t>
      </w:r>
    </w:p>
    <w:p>
      <w:r>
        <w:t>130</w:t>
      </w:r>
    </w:p>
    <w:p>
      <w:r>
        <w:t>6</w:t>
      </w:r>
    </w:p>
    <w:p>
      <w:r>
        <w:t>Sở Kế hoạch và Đầu tư</w:t>
      </w:r>
    </w:p>
    <w:p>
      <w:r>
        <w:t>69</w:t>
      </w:r>
    </w:p>
    <w:p>
      <w:r>
        <w:t>0</w:t>
      </w:r>
    </w:p>
    <w:p>
      <w:r>
        <w:t>69</w:t>
      </w:r>
    </w:p>
    <w:p>
      <w:r>
        <w:t>75</w:t>
      </w:r>
    </w:p>
    <w:p>
      <w:r>
        <w:t>0</w:t>
      </w:r>
    </w:p>
    <w:p>
      <w:r>
        <w:t>75</w:t>
      </w:r>
    </w:p>
    <w:p>
      <w:r>
        <w:t>7</w:t>
      </w:r>
    </w:p>
    <w:p>
      <w:r>
        <w:t>Sở Khoa học và Công nghệ</w:t>
      </w:r>
    </w:p>
    <w:p>
      <w:r>
        <w:t>5</w:t>
      </w:r>
    </w:p>
    <w:p>
      <w:r>
        <w:t>5</w:t>
      </w:r>
    </w:p>
    <w:p>
      <w:r>
        <w:t>10</w:t>
      </w:r>
    </w:p>
    <w:p>
      <w:r>
        <w:t>5</w:t>
      </w:r>
    </w:p>
    <w:p>
      <w:r>
        <w:t>5</w:t>
      </w:r>
    </w:p>
    <w:p>
      <w:r>
        <w:t>10</w:t>
      </w:r>
    </w:p>
    <w:p>
      <w:r>
        <w:t>8</w:t>
      </w:r>
    </w:p>
    <w:p>
      <w:r>
        <w:t>Sở Lao động - Thương binh và Xã hội</w:t>
      </w:r>
    </w:p>
    <w:p>
      <w:r>
        <w:t>59</w:t>
      </w:r>
    </w:p>
    <w:p>
      <w:r>
        <w:t>1</w:t>
      </w:r>
    </w:p>
    <w:p>
      <w:r>
        <w:t>60</w:t>
      </w:r>
    </w:p>
    <w:p>
      <w:r>
        <w:t>72</w:t>
      </w:r>
    </w:p>
    <w:p>
      <w:r>
        <w:t>1</w:t>
      </w:r>
    </w:p>
    <w:p>
      <w:r>
        <w:t>73</w:t>
      </w:r>
    </w:p>
    <w:p>
      <w:r>
        <w:t>9</w:t>
      </w:r>
    </w:p>
    <w:p>
      <w:r>
        <w:t>Sở Nội vụ</w:t>
      </w:r>
    </w:p>
    <w:p>
      <w:r>
        <w:t>52</w:t>
      </w:r>
    </w:p>
    <w:p>
      <w:r>
        <w:t>0</w:t>
      </w:r>
    </w:p>
    <w:p>
      <w:r>
        <w:t>52</w:t>
      </w:r>
    </w:p>
    <w:p>
      <w:r>
        <w:t>54</w:t>
      </w:r>
    </w:p>
    <w:p>
      <w:r>
        <w:t>0</w:t>
      </w:r>
    </w:p>
    <w:p>
      <w:r>
        <w:t>54</w:t>
      </w:r>
    </w:p>
    <w:p>
      <w:r>
        <w:t>10</w:t>
      </w:r>
    </w:p>
    <w:p>
      <w:r>
        <w:t>Sở Nông nghiệp và Phát triển nông thôn</w:t>
      </w:r>
    </w:p>
    <w:p>
      <w:r>
        <w:t>1</w:t>
      </w:r>
    </w:p>
    <w:p>
      <w:r>
        <w:t>21</w:t>
      </w:r>
    </w:p>
    <w:p>
      <w:r>
        <w:t>22</w:t>
      </w:r>
    </w:p>
    <w:p>
      <w:r>
        <w:t>1</w:t>
      </w:r>
    </w:p>
    <w:p>
      <w:r>
        <w:t>25</w:t>
      </w:r>
    </w:p>
    <w:p>
      <w:r>
        <w:t>26</w:t>
      </w:r>
    </w:p>
    <w:p>
      <w:r>
        <w:t>11</w:t>
      </w:r>
    </w:p>
    <w:p>
      <w:r>
        <w:t>Sở Tài chính</w:t>
      </w:r>
    </w:p>
    <w:p>
      <w:r>
        <w:t>6</w:t>
      </w:r>
    </w:p>
    <w:p>
      <w:r>
        <w:t>2</w:t>
      </w:r>
    </w:p>
    <w:p>
      <w:r>
        <w:t>8</w:t>
      </w:r>
    </w:p>
    <w:p>
      <w:r>
        <w:t>8</w:t>
      </w:r>
    </w:p>
    <w:p>
      <w:r>
        <w:t>2</w:t>
      </w:r>
    </w:p>
    <w:p>
      <w:r>
        <w:t>10</w:t>
      </w:r>
    </w:p>
    <w:p>
      <w:r>
        <w:t>12</w:t>
      </w:r>
    </w:p>
    <w:p>
      <w:r>
        <w:t>Sở Tài nguyên và Môi trường</w:t>
      </w:r>
    </w:p>
    <w:p>
      <w:r>
        <w:t>12</w:t>
      </w:r>
    </w:p>
    <w:p>
      <w:r>
        <w:t>9</w:t>
      </w:r>
    </w:p>
    <w:p>
      <w:r>
        <w:t>21</w:t>
      </w:r>
    </w:p>
    <w:p>
      <w:r>
        <w:t>12</w:t>
      </w:r>
    </w:p>
    <w:p>
      <w:r>
        <w:t>10</w:t>
      </w:r>
    </w:p>
    <w:p>
      <w:r>
        <w:t>22</w:t>
      </w:r>
    </w:p>
    <w:p>
      <w:r>
        <w:t>13</w:t>
      </w:r>
    </w:p>
    <w:p>
      <w:r>
        <w:t>Sở Tư pháp</w:t>
      </w:r>
    </w:p>
    <w:p>
      <w:r>
        <w:t>10</w:t>
      </w:r>
    </w:p>
    <w:p>
      <w:r>
        <w:t>3</w:t>
      </w:r>
    </w:p>
    <w:p>
      <w:r>
        <w:t>13</w:t>
      </w:r>
    </w:p>
    <w:p>
      <w:r>
        <w:t>11</w:t>
      </w:r>
    </w:p>
    <w:p>
      <w:r>
        <w:t>3</w:t>
      </w:r>
    </w:p>
    <w:p>
      <w:r>
        <w:t>14</w:t>
      </w:r>
    </w:p>
    <w:p>
      <w:r>
        <w:t>14</w:t>
      </w:r>
    </w:p>
    <w:p>
      <w:r>
        <w:t>Sở Thông tin và Truyền thông</w:t>
      </w:r>
    </w:p>
    <w:p>
      <w:r>
        <w:t>17</w:t>
      </w:r>
    </w:p>
    <w:p>
      <w:r>
        <w:t>4</w:t>
      </w:r>
    </w:p>
    <w:p>
      <w:r>
        <w:t>21</w:t>
      </w:r>
    </w:p>
    <w:p>
      <w:r>
        <w:t>17</w:t>
      </w:r>
    </w:p>
    <w:p>
      <w:r>
        <w:t>5</w:t>
      </w:r>
    </w:p>
    <w:p>
      <w:r>
        <w:t>22</w:t>
      </w:r>
    </w:p>
    <w:p>
      <w:r>
        <w:t>15</w:t>
      </w:r>
    </w:p>
    <w:p>
      <w:r>
        <w:t>Sở Văn hóa và Thể thao</w:t>
      </w:r>
    </w:p>
    <w:p>
      <w:r>
        <w:t>10</w:t>
      </w:r>
    </w:p>
    <w:p>
      <w:r>
        <w:t>35</w:t>
      </w:r>
    </w:p>
    <w:p>
      <w:r>
        <w:t>45</w:t>
      </w:r>
    </w:p>
    <w:p>
      <w:r>
        <w:t>10</w:t>
      </w:r>
    </w:p>
    <w:p>
      <w:r>
        <w:t>35</w:t>
      </w:r>
    </w:p>
    <w:p>
      <w:r>
        <w:t>45</w:t>
      </w:r>
    </w:p>
    <w:p>
      <w:r>
        <w:t>16</w:t>
      </w:r>
    </w:p>
    <w:p>
      <w:r>
        <w:t>Sở Xây dựng</w:t>
      </w:r>
    </w:p>
    <w:p>
      <w:r>
        <w:t>26</w:t>
      </w:r>
    </w:p>
    <w:p>
      <w:r>
        <w:t>8</w:t>
      </w:r>
    </w:p>
    <w:p>
      <w:r>
        <w:t>34</w:t>
      </w:r>
    </w:p>
    <w:p>
      <w:r>
        <w:t>26</w:t>
      </w:r>
    </w:p>
    <w:p>
      <w:r>
        <w:t>8</w:t>
      </w:r>
    </w:p>
    <w:p>
      <w:r>
        <w:t>34</w:t>
      </w:r>
    </w:p>
    <w:p>
      <w:r>
        <w:t>17</w:t>
      </w:r>
    </w:p>
    <w:p>
      <w:r>
        <w:t>Sở Y tế</w:t>
      </w:r>
    </w:p>
    <w:p>
      <w:r>
        <w:t>69</w:t>
      </w:r>
    </w:p>
    <w:p>
      <w:r>
        <w:t>22</w:t>
      </w:r>
    </w:p>
    <w:p>
      <w:r>
        <w:t>91</w:t>
      </w:r>
    </w:p>
    <w:p>
      <w:r>
        <w:t>78</w:t>
      </w:r>
    </w:p>
    <w:p>
      <w:r>
        <w:t>23</w:t>
      </w:r>
    </w:p>
    <w:p>
      <w:r>
        <w:t>101</w:t>
      </w:r>
    </w:p>
    <w:p>
      <w:r>
        <w:t>18</w:t>
      </w:r>
    </w:p>
    <w:p>
      <w:r>
        <w:t>Cấp huyện</w:t>
      </w:r>
    </w:p>
    <w:p>
      <w:r>
        <w:t>88</w:t>
      </w:r>
    </w:p>
    <w:p>
      <w:r>
        <w:t>68</w:t>
      </w:r>
    </w:p>
    <w:p>
      <w:r>
        <w:t>156</w:t>
      </w:r>
    </w:p>
    <w:p>
      <w:r>
        <w:t>91</w:t>
      </w:r>
    </w:p>
    <w:p>
      <w:r>
        <w:t>81</w:t>
      </w:r>
    </w:p>
    <w:p>
      <w:r>
        <w:t>172</w:t>
      </w:r>
    </w:p>
    <w:p>
      <w:r>
        <w:t>19</w:t>
      </w:r>
    </w:p>
    <w:p>
      <w:r>
        <w:t>Cấp xã</w:t>
      </w:r>
    </w:p>
    <w:p>
      <w:r>
        <w:t>31</w:t>
      </w:r>
    </w:p>
    <w:p>
      <w:r>
        <w:t>34</w:t>
      </w:r>
    </w:p>
    <w:p>
      <w:r>
        <w:t>65</w:t>
      </w:r>
    </w:p>
    <w:p>
      <w:r>
        <w:t>31</w:t>
      </w:r>
    </w:p>
    <w:p>
      <w:r>
        <w:t>41</w:t>
      </w:r>
    </w:p>
    <w:p>
      <w:r>
        <w:t>72</w:t>
      </w:r>
    </w:p>
    <w:p>
      <w:r>
        <w:t>T Ổ NG CỘNG</w:t>
      </w:r>
    </w:p>
    <w:p>
      <w:r>
        <w:t>602</w:t>
      </w:r>
    </w:p>
    <w:p>
      <w:r>
        <w:t>278</w:t>
      </w:r>
    </w:p>
    <w:p>
      <w:r>
        <w:t>880</w:t>
      </w:r>
    </w:p>
    <w:p>
      <w:r>
        <w:t>657</w:t>
      </w:r>
    </w:p>
    <w:p>
      <w:r>
        <w:t>320</w:t>
      </w:r>
    </w:p>
    <w:p>
      <w:r>
        <w:t>977</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