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2649/QĐ-UBND năm 2024 thực hiện Nghị quyết 22/2024/NQ-HĐND quy định các tiêu chí để quyết định thực hiện đấu thầu lựa chọn nhà đầu tư thực hiện dự án đầu tư có sử dụng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2649/QĐ-UBND</w:t>
      </w:r>
    </w:p>
    <w:p>
      <w:r>
        <w:t>Quảng Nam, ngày 07 tháng 11 năm 2024</w:t>
      </w:r>
    </w:p>
    <w:p>
      <w:r>
        <w:t>QUYẾT ĐỊNH</w:t>
      </w:r>
    </w:p>
    <w:p>
      <w:r>
        <w:t>VỀ VIỆC TRIỂN KHAI THỰC HIỆN NGHỊ QUYẾT SỐ 22/2024/NQ-HĐND NGÀY 26/9/2024 CỦA HĐND TỈNH QUY ĐỊNH CÁC TIÊU CHÍ ĐỂ QUYẾT ĐỊNH THỰC HIỆN ĐẤU THẦU LỰA CHỌN NHÀ ĐẦU TƯ THỰC HIỆN DỰ ÁN ĐẦU TƯ CÓ SỬ DỤNG ĐẤT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Đầu tư ngày 17/6/2020;</w:t>
      </w:r>
    </w:p>
    <w:p>
      <w:r>
        <w:t>Căn cứ Luật Đấu thầu ngày 23/6/2023;</w:t>
      </w:r>
    </w:p>
    <w:p>
      <w:r>
        <w:t>Căn cứ Luật Đất đai ngày 18/01/2024; Luật Sửa đổi, bổ sung một số điều của Luật Đất đai, Luật Nhà ở, Luật Kinh doanh bất động sản và Luật các Tổ chức tín dụng ngày 29/6/2024;</w:t>
      </w:r>
    </w:p>
    <w:p>
      <w:r>
        <w:t>Căn cứ các Nghị định của Chính phủ: số 15/2021/NĐ-CP ngày 03/3/2021 quy định chi tiết một số nội dung về quản lý dự án đầu tư xây dựng; số 102/2024/NĐ-CP ngày 30/7/2024 quy định chi tiết thi hành một số điều của Luật Đất đai; số 115/2024/NĐ-CP ngày 16/9/2024 quy định chi tiết một số điều và biện pháp thi hành Luật Đấu thầu về lựa chọn nhà đầu tư thực hiện dự án đầu tư có sử dụng đất;</w:t>
      </w:r>
    </w:p>
    <w:p>
      <w:r>
        <w:t>Căn cứ Nghị quyết số 22/2024/NQ-HĐND ngày 26/9/2024 của HĐND tỉnh quy định các tiêu chí để quyết định thực hiện đấu thầu lựa chọn nhà đầu tư thực hiện dự án đầu tư có sử dụng đất trên địa bàn tỉnh Quảng Nam;</w:t>
      </w:r>
    </w:p>
    <w:p>
      <w:r>
        <w:t>Theo đề nghị của Sở Kế hoạch và Đầu tư tại Tờ trình số 142/SKHĐT-TĐDA ngày 05/11/2024.</w:t>
      </w:r>
    </w:p>
    <w:p>
      <w:r>
        <w:t>QUYẾT ĐỊNH:</w:t>
      </w:r>
    </w:p>
    <w:p>
      <w:r>
        <w:t>Điều 1.  Triển khai thực hiện Nghị quyết số 22/2024/NQ-HĐND ngày 26/9/2024 của HĐND tỉnh quy định các tiêu chí để quyết định thực hiện đấu thầu lựa chọn nhà đầu tư thực hiện dự án đầu tư có sử dụng đất trên địa bàn tỉnh Quảng Nam với các nội dung như sau:</w:t>
      </w:r>
    </w:p>
    <w:p>
      <w:r>
        <w:t>1. Đối tượng áp dụng</w:t>
      </w:r>
    </w:p>
    <w:p>
      <w:r>
        <w:t>a) Các dự án đầu tư có sử dụng đất theo quy định tại khoản 27 Điều 79 Luật Đất đai năm 2024 trên địa bàn tỉnh Quảng Nam (trừ các khu đất đảm bảo điều kiện để tiến hành đấu giá quyền sử dụng đất theo quy định tại khoản 2 Điều 125 Luật Đất đai năm 2024) đáp ứng các tiêu chí quy định tại Nghị quyết số 22/2024/NQ-HĐND ngày 26/9/2024 của HĐND tỉnh,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và dự án khu dân cư nông thôn.</w:t>
      </w:r>
    </w:p>
    <w:p>
      <w:r>
        <w:t>b) Các tổ chức, cá nhân tham gia hoặc có liên quan đến hoạt động đấu thầu lựa chọn nhà đầu tư thực hiện các dự án đầu tư có sử dụng đất quy định tại điểm a khoản 2 Điều này.</w:t>
      </w:r>
    </w:p>
    <w:p>
      <w:r>
        <w:t>2. Tiêu chí để quyết định thực hiện đấu thầu lựa chọn nhà đầu tư thực hiện dự án đầu tư có sử dụng đất</w:t>
      </w:r>
    </w:p>
    <w:p>
      <w:r>
        <w:t>a) Quy mô diện tích sử dụng đất dự án:</w:t>
      </w:r>
    </w:p>
    <w:p>
      <w:r>
        <w:t>- Dự án khu đô thị có công năng phục vụ hỗn hợp, đồng bộ hệ thống hạ tầng kỹ thuật, hạ tầng xã hội với nhà ở theo quy định của pháp luật về xây dựng để xây dựng mới hoặc cải tạo, chỉnh trang đô thị: Đảm bảo hình thành một đơn vị ở trở lên theo quy hoạch phân khu được phê duyệt hoặc có quy mô sử dụng đất từ 20 ha trở lên đối với trường hợp quy hoạch phân khu không xác định rõ các đơn vị ở.</w:t>
      </w:r>
    </w:p>
    <w:p>
      <w:r>
        <w:t>- Dự án khu dân cư nông thôn:</w:t>
      </w:r>
    </w:p>
    <w:p>
      <w:r>
        <w:t>+ Thực hiện tại địa bàn có điều kiện kinh tế - xã hội đặc biệt khó khăn: Có diện tích từ 0,5 ha trở lên;</w:t>
      </w:r>
    </w:p>
    <w:p>
      <w:r>
        <w:t>+ Thực hiện tại địa bàn có điều kiện kinh tế - xã hội khó khăn: Có diện tích từ 01 ha trở lên;</w:t>
      </w:r>
    </w:p>
    <w:p>
      <w:r>
        <w:t>+ Thực hiện tại các địa bàn còn lại: Có diện tích từ 05 ha trở lên.</w:t>
      </w:r>
    </w:p>
    <w:p>
      <w:r>
        <w:t>- Trường hợp trong khu đất thực hiện dự án bao gồm phần đất thuộc quy hoạch phát triển đô thị và phần đất phát triển nhà ở nông thôn thì áp dụng tiêu chí quy mô khu đô thị để quyết định thực hiện đấu thầu lựa chọn nhà đầu tư thực hiện dự án như đối với khu đô thị.</w:t>
      </w:r>
    </w:p>
    <w:p>
      <w:r>
        <w:t>b) Phù hợp với chương trình, kế hoạch phát triển đô thị; chương trình, kế hoạch phát triển nhà ở trên địa bàn tỉnh đã được cấp có thẩm quyền phê duyệt.</w:t>
      </w:r>
    </w:p>
    <w:p>
      <w:r>
        <w:t>c) Phù hợp với quy hoạch sử dụng đất cấp huyện được cấp có thẩm quyền phê duyệt hoặc quy hoạch chung hoặc quy hoạch phân khu được phê duyệt theo quy định của pháp luật về quy hoạch đô thị (đối với thành phố, thị xã thuộc tỉnh).</w:t>
      </w:r>
    </w:p>
    <w:p>
      <w:r>
        <w:t>Điều 2 . Tổ chức thực hiện</w:t>
      </w:r>
    </w:p>
    <w:p>
      <w:r>
        <w:t>1. Ban Quản lý các Khu kinh tế và Khu công nghiệp, UBND các huyện, thị xã, thành phố căn cứ tiêu chí quy định tại Nghị quyết số 22/2024/NQ- HĐND ngày 26/9/2024 của HĐND tỉnh để tổ chức rà soát, đề xuất danh mục các khu đất đáp ứng các tiêu chí thực hiện đấu thầu lựa chọn nhà đầu tư thực hiện dự án đầu tư có sử dụng đất trên địa bàn quản lý, gửi cho Sở Kế hoạch và Đầu tư tổng hợp.</w:t>
      </w:r>
    </w:p>
    <w:p>
      <w:r>
        <w:t>2. Sở Kế hoạch và Đầu tư chủ trì, phối hợp với các Sở: Xây dựng, Tài nguyên và Môi trường, các cơ quan, đơn vị có liên quan tổng hợp danh mục các khu đất thực hiện đấu thầu dự án đầu tư có sử dụng đất trên địa bàn tỉnh, tham mưu UBND tỉnh trình HĐND tỉnh thông qua.</w:t>
      </w:r>
    </w:p>
    <w:p>
      <w:r>
        <w:t>Điều 3.  Chánh Văn phòng UBND tỉnh; Giám đốc các Sở: Kế hoạch và Đầu tư, Xây dựng, Tài nguyên và Môi trường; Trưởng Ban Quản lý các Khu kinh tế và Khu công nghiệp; Chủ tịch UBND các huyện, thị xã, thành phố; thủ trưởng các Sở, Ban, ngành và các tổ chức, cá nhân liên quan chịu trách nhiệm thi hành Quyết định này.</w:t>
      </w:r>
    </w:p>
    <w:p>
      <w:r>
        <w:t>Quyết định này có hiệu lực thi hành kể từ ngày ký./.</w:t>
      </w:r>
    </w:p>
    <w:p>
      <w:r>
        <w:t>Nơi nhận:</w:t>
      </w:r>
    </w:p>
    <w:p>
      <w:r>
        <w:t>- Như Điều 3;</w:t>
      </w:r>
    </w:p>
    <w:p>
      <w:r>
        <w:t>- Các Bộ: KH và ĐT, TN và MT;</w:t>
      </w:r>
    </w:p>
    <w:p>
      <w:r>
        <w:t>- TT TU, TT HĐND tỉnh;</w:t>
      </w:r>
    </w:p>
    <w:p>
      <w:r>
        <w:t>- CT, các PCT UBND tỉnh;</w:t>
      </w:r>
    </w:p>
    <w:p>
      <w:r>
        <w:t>- CPVP;</w:t>
      </w:r>
    </w:p>
    <w:p>
      <w:r>
        <w:t>- Lưu: VT, TH, KTTH, KTN.</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