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2641/QĐ-UBND năm 2024 phê duyệt sửa đổi quy trình thực hiện dịch vụ công trực tuyến thí điểm tiếp nhận hồ sơ hoàn toàn qua trực tuyến trong lĩnh vực Quy hoạch - Kiến trúc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2641 / QĐ -UBND</w:t>
      </w:r>
    </w:p>
    <w:p>
      <w:r>
        <w:t>Quảng Bình, ngày  18  tháng  9  năm 202 4</w:t>
      </w:r>
    </w:p>
    <w:p>
      <w:r>
        <w:t>QUYẾT ĐỊNH</w:t>
      </w:r>
    </w:p>
    <w:p>
      <w:r>
        <w:t>PHÊ DUYỆT SỬA ĐỔI QUY TRÌNH THỰC HIỆN DỊCH VỤ CÔNG TRỰC TUYẾN THÍ ĐIỂM TIẾP NHẬN HỒ SƠ HOÀN TOÀN QUA TRỰC TUYẾN TRONG LĨNH VỰC QUY HOẠCH - KIẾN TRÚC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2002/TTr-SXD ngày 06/8/2024 và đề nghị của Chánh Văn phòng UBND tỉnh.</w:t>
      </w:r>
    </w:p>
    <w:p>
      <w:r>
        <w:t>QUYẾT ĐỊNH:</w:t>
      </w:r>
    </w:p>
    <w:p>
      <w:r>
        <w:t>Điều 1.    Phê duyệt sửa đổi kèm theo Quyết định này sáu (06) quy trình thực hiện dịch vụ công trực tuyến thí điểm tiếp nhận hồ sơ hoàn toàn qua trực tuyến trong lĩnh vực Quy hoạch - Kiến trúc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THÍ ĐIỂM TIẾP NHẬN HỒ SƠ HOÀN TOÀN QUA TRỰC TUYẾN TRONG LĨNH VỰC QUY HOẠCH - KIẾN TRÚC THUỘC THẨM QUYỀN GIẢI QUYẾT CỦA SỞ XÂY DỰNG TỈNH QUẢNG BÌNH</w:t>
      </w:r>
    </w:p>
    <w:p>
      <w:r>
        <w:t>(Kèm theo Quyết định số 2641/QĐ-UBND ngày 18 tháng 9 năm 2024 của Chủ tịch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Trang</w:t>
      </w:r>
    </w:p>
    <w:p>
      <w:r>
        <w:t>1</w:t>
      </w:r>
    </w:p>
    <w:p>
      <w:r>
        <w:t>Thủ tục cấp chứng chỉ hành nghề kiến trúc</w:t>
      </w:r>
    </w:p>
    <w:p>
      <w:r>
        <w:t>Quy trình số 01-QHKT-SXD</w:t>
      </w:r>
    </w:p>
    <w:p>
      <w:r>
        <w:t>Quyết định số 3252/QĐ-UBND ngày 13/11/2023</w:t>
      </w:r>
    </w:p>
    <w:p>
      <w:r>
        <w:t>DVCTT toàn trình</w:t>
      </w:r>
    </w:p>
    <w:p>
      <w:r>
        <w:t>1.008891.000.00.00.H46</w:t>
      </w:r>
    </w:p>
    <w:p>
      <w:r>
        <w:t>3</w:t>
      </w:r>
    </w:p>
    <w:p>
      <w:r>
        <w:t>2</w:t>
      </w:r>
    </w:p>
    <w:p>
      <w:r>
        <w:t>Thủ tục cấp lại chứng chỉ hành nghề kiến trúc (do chứng chỉ hành nghề bị mất, hư hỏng hoặc thay đổi thông tin cá nhân được ghi trong chứng chỉ hành nghề kiến trúc).</w:t>
      </w:r>
    </w:p>
    <w:p>
      <w:r>
        <w:t>Quy trình số 02-QHKT-SXD</w:t>
      </w:r>
    </w:p>
    <w:p>
      <w:r>
        <w:t>Quyết định số 3252/QĐ-UBND ngày 13/11/2023</w:t>
      </w:r>
    </w:p>
    <w:p>
      <w:r>
        <w:t>DVCTT toàn trình</w:t>
      </w:r>
    </w:p>
    <w:p>
      <w:r>
        <w:t>1.008989.000.00.00.H46</w:t>
      </w:r>
    </w:p>
    <w:p>
      <w:r>
        <w:t>10</w:t>
      </w:r>
    </w:p>
    <w:p>
      <w:r>
        <w:t>3</w:t>
      </w:r>
    </w:p>
    <w:p>
      <w:r>
        <w:t>Thủ tục cấp lại chứng chỉ hành nghề kiến trúc bị ghi sai do lỗi của cơ quan cấp</w:t>
      </w:r>
    </w:p>
    <w:p>
      <w:r>
        <w:t>Quy trình số 03-QHKT-SXD</w:t>
      </w:r>
    </w:p>
    <w:p>
      <w:r>
        <w:t>Quyết định số 3252/QĐ-UBND ngày 13/11/2023</w:t>
      </w:r>
    </w:p>
    <w:p>
      <w:r>
        <w:t>DVCTT toàn trình</w:t>
      </w:r>
    </w:p>
    <w:p>
      <w:r>
        <w:t>1.008990.000.00.00.H46</w:t>
      </w:r>
    </w:p>
    <w:p>
      <w:r>
        <w:t>15</w:t>
      </w:r>
    </w:p>
    <w:p>
      <w:r>
        <w:t>4</w:t>
      </w:r>
    </w:p>
    <w:p>
      <w:r>
        <w:t>Thủ tục gia hạn chứng chỉ hành nghề kiến trúc</w:t>
      </w:r>
    </w:p>
    <w:p>
      <w:r>
        <w:t>Quy trình số 04-QHKT-SXD</w:t>
      </w:r>
    </w:p>
    <w:p>
      <w:r>
        <w:t>Quyết định số 3252/QĐ-UBND ngày 13/11/2023</w:t>
      </w:r>
    </w:p>
    <w:p>
      <w:r>
        <w:t>DVCTT toàn trình</w:t>
      </w:r>
    </w:p>
    <w:p>
      <w:r>
        <w:t>1.008991.000.00.00.H46</w:t>
      </w:r>
    </w:p>
    <w:p>
      <w:r>
        <w:t>19</w:t>
      </w:r>
    </w:p>
    <w:p>
      <w:r>
        <w:t>5</w:t>
      </w:r>
    </w:p>
    <w:p>
      <w:r>
        <w:t>Thủ tục công nhận chứng chỉ hành nghề kiến trúc của người nước ngoài ở Việt Nam</w:t>
      </w:r>
    </w:p>
    <w:p>
      <w:r>
        <w:t>Quy trình số 05-QHKT-SXD</w:t>
      </w:r>
    </w:p>
    <w:p>
      <w:r>
        <w:t>Quyết định số 3252/QĐ-UBND ngày 13/11/2023</w:t>
      </w:r>
    </w:p>
    <w:p>
      <w:r>
        <w:t>DVCTT toàn trình</w:t>
      </w:r>
    </w:p>
    <w:p>
      <w:r>
        <w:t>1.008992.000.00.00.H46</w:t>
      </w:r>
    </w:p>
    <w:p>
      <w:r>
        <w:t>25</w:t>
      </w:r>
    </w:p>
    <w:p>
      <w:r>
        <w:t>6</w:t>
      </w:r>
    </w:p>
    <w:p>
      <w:r>
        <w:t>Thủ tục cấp chuyển đổi chứng chỉ hành nghề kiến trúc của người nước ngoài ở Việt Nam</w:t>
      </w:r>
    </w:p>
    <w:p>
      <w:r>
        <w:t>Quy trình số 06-QHKT-SXD</w:t>
      </w:r>
    </w:p>
    <w:p>
      <w:r>
        <w:t>Quyết định số 3252/QĐ-UBND ngày 13/11/2023</w:t>
      </w:r>
    </w:p>
    <w:p>
      <w:r>
        <w:t>DVCTT toàn trình</w:t>
      </w:r>
    </w:p>
    <w:p>
      <w:r>
        <w:t>1.008993.000.00.00.H46</w:t>
      </w:r>
    </w:p>
    <w:p>
      <w:r>
        <w:t>31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