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2630/QĐ-UBND năm 2024 phê duyệt quy trình thực hiện dịch vụ công trực tuyến trong lĩnh vực Chăn nuôi và Thú y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2630/QĐ-UBND</w:t>
      </w:r>
    </w:p>
    <w:p>
      <w:r>
        <w:t>Quảng Bình, ngày 17 tháng 09   năm 202 4</w:t>
      </w:r>
    </w:p>
    <w:p>
      <w:r>
        <w:t>QUYẾT ĐỊNH</w:t>
      </w:r>
    </w:p>
    <w:p>
      <w:r>
        <w:t>PHÊ DUYỆT QUY TRÌNH THỰC HIỆN DỊCH VỤ CÔNG TRỰC TUYẾN TRONG LĨNH VỰC CHĂN NUÔI VÀ THÚ Y THUỘC THẨM QUYỀN GIẢI QUYẾT CỦA SỞ NÔNG NGHIỆP VÀ PHÁT TRIỂN NÔNG THÔN TỈNH QUẢNG BÌNH</w:t>
      </w:r>
    </w:p>
    <w:p>
      <w:r>
        <w:t>CHỦ TỊCH ỦY BAN NHÂN DÂN TỈNH QUẢNG BÌNH</w:t>
      </w:r>
    </w:p>
    <w:p>
      <w:r>
        <w:t>Căn cứ Luật Tổ chức  c 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PTNT tại Tờ trình số 1874/TTr-SNN ngày 09/ 7 /2024 và đề nghị của Chánh Văn phòng UBND tỉnh.</w:t>
      </w:r>
    </w:p>
    <w:p>
      <w:r>
        <w:t>QUYẾT ĐỊNH:</w:t>
      </w:r>
    </w:p>
    <w:p>
      <w:r>
        <w:t>Điều 1.   Phê duyệt  kèm theo Quyết định này 1 3    (mười  ba ) quy trình thực hiện dịch vụ công trực tuyến trong lĩnh vực Chăn nuôi và Thú y thuộc thẩm quyền giải quyết của Sở Nông nghiệp và Phát triển nông thôn tỉnh Quảng Bình.</w:t>
      </w:r>
    </w:p>
    <w:p>
      <w:r>
        <w:t>Điều 2.      Trên cơ sở các dịch vụ công (DVC) trực tuyến đã được phê duyệt,   Sở Nông nghiệp và Phát triển nông thôn,   Sở Thông tin và Truyền thông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3. Sở Nông nghiệp và Phát triển nông thôn có trách l ập  d anh sách đăng ký tài khoản cho cán bộ, công chức, viên chức được phân công thực hiện các bước xử lý công việc quy định tại các quy trình thực hiện  DVC  trực tuyến ban hành kèm theo Quyết định này , gửi Sở Thông tin và Truyền thông để thiết lập cấu hình điện tử chậm nhất trong thời hạn 01 tháng kể từ ngày Quyết định này có hiệu lực thi hành.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  Quyết định này có hiệu lực thi hành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DỊCH VỤ CÔNG TRỰC TUYẾN  TRONG LĨNH VỰC  CHĂN NUÔI VÀ THÚ Y  THUỘC THẨM QUYỀN GIẢI QUYẾT CỦA SỞ  NÔNG NGHIỆP VÀ  PHÁT TRIỂN NÔNG THÔN TỈNH QUẢNG BÌNH</w:t>
      </w:r>
    </w:p>
    <w:p>
      <w:r>
        <w:t>( K èm theo Quyết định số  2630 /QĐ-UBND ngày  17  tháng  09  năm 202 4  của Chủ tịch UBND tỉnh Quảng Bình)</w:t>
      </w:r>
    </w:p>
    <w:p>
      <w:r>
        <w:t>Phần I</w:t>
      </w:r>
    </w:p>
    <w:p>
      <w:r>
        <w:t>DANH MỤC DỊCH VỤ CÔNG TRỰC TUYẾN</w:t>
      </w:r>
    </w:p>
    <w:p>
      <w:r>
        <w:t>S ố TT</w:t>
      </w:r>
    </w:p>
    <w:p>
      <w:r>
        <w:t>Tên  dịch vụ công</w:t>
      </w:r>
    </w:p>
    <w:p>
      <w:r>
        <w:t>Mức độ dịch vụ công</w:t>
      </w:r>
    </w:p>
    <w:p>
      <w:r>
        <w:t>Mã số TTHC trên Cổng Dịch vụ công  tỉnh</w:t>
      </w:r>
    </w:p>
    <w:p>
      <w:r>
        <w:t>Trang</w:t>
      </w:r>
    </w:p>
    <w:p>
      <w:r>
        <w:t>1</w:t>
      </w:r>
    </w:p>
    <w:p>
      <w:r>
        <w:t>Cấp lại Chứng chỉ hành nghề thú y (trong trường hợp bị mất, sai sót, hư hỏng; có thay đổi thông tin liên quan đến cá nhân đã được cấp Chứng chỉ hành nghề thú y) - Cấp Tỉnh</w:t>
      </w:r>
    </w:p>
    <w:p>
      <w:r>
        <w:t>DVCTT toàn trình</w:t>
      </w:r>
    </w:p>
    <w:p>
      <w:r>
        <w:t>1.005319.000.00.00.H46</w:t>
      </w:r>
    </w:p>
    <w:p>
      <w:r>
        <w:t>3-7</w:t>
      </w:r>
    </w:p>
    <w:p>
      <w:r>
        <w:t>2</w:t>
      </w:r>
    </w:p>
    <w:p>
      <w:r>
        <w:t>Cấp Giấy chứng nhận đủ điều kiện buôn bán thuốc thú y</w:t>
      </w:r>
    </w:p>
    <w:p>
      <w:r>
        <w:t>DVCTT  một phần</w:t>
      </w:r>
    </w:p>
    <w:p>
      <w:r>
        <w:t>1.001686.000.00.00.H46</w:t>
      </w:r>
    </w:p>
    <w:p>
      <w:r>
        <w:t>8-13</w:t>
      </w:r>
    </w:p>
    <w:p>
      <w:r>
        <w:t>3</w:t>
      </w:r>
    </w:p>
    <w:p>
      <w:r>
        <w:t>Cấp lại Giấy chứng nhận đủ điều kiện buôn bán thuốc thú y</w:t>
      </w:r>
    </w:p>
    <w:p>
      <w:r>
        <w:t>DVCTT toàn trình</w:t>
      </w:r>
    </w:p>
    <w:p>
      <w:r>
        <w:t>1.004839.000.00.00.H46</w:t>
      </w:r>
    </w:p>
    <w:p>
      <w:r>
        <w:t>14-18</w:t>
      </w:r>
    </w:p>
    <w:p>
      <w:r>
        <w:t>4</w:t>
      </w:r>
    </w:p>
    <w:p>
      <w:r>
        <w:t>Cấp giấy xác nhận nội dung quảng cáo thuốc thú y</w:t>
      </w:r>
    </w:p>
    <w:p>
      <w:r>
        <w:t>DVCTT toàn trình</w:t>
      </w:r>
    </w:p>
    <w:p>
      <w:r>
        <w:t>1.004022.000.00.00.H46</w:t>
      </w:r>
    </w:p>
    <w:p>
      <w:r>
        <w:t>19-23</w:t>
      </w:r>
    </w:p>
    <w:p>
      <w:r>
        <w:t>5</w:t>
      </w:r>
    </w:p>
    <w:p>
      <w:r>
        <w:t>Cấp, cấp lại Giấy chứng nhận điều kiện vệ sinh thú y (Cấp Tỉnh)</w:t>
      </w:r>
    </w:p>
    <w:p>
      <w:r>
        <w:t>DVCTT  một phần</w:t>
      </w:r>
    </w:p>
    <w:p>
      <w:r>
        <w:t>2.002132.000.00.00.H46</w:t>
      </w:r>
    </w:p>
    <w:p>
      <w:r>
        <w:t>24-31</w:t>
      </w:r>
    </w:p>
    <w:p>
      <w:r>
        <w:t>6</w:t>
      </w:r>
    </w:p>
    <w:p>
      <w:r>
        <w:t>Cấp Giấy chứng nhận cơ sở an toàn dịch bệnh động vật</w:t>
      </w:r>
    </w:p>
    <w:p>
      <w:r>
        <w:t>DVCTT  một phần</w:t>
      </w:r>
    </w:p>
    <w:p>
      <w:r>
        <w:t>1.011475.000.00.00.H46</w:t>
      </w:r>
    </w:p>
    <w:p>
      <w:r>
        <w:t>32-41</w:t>
      </w:r>
    </w:p>
    <w:p>
      <w:r>
        <w:t>7</w:t>
      </w:r>
    </w:p>
    <w:p>
      <w:r>
        <w:t>Cấp lại Giấy chứng nhận cơ sở an toàn dịch bệnh động vật</w:t>
      </w:r>
    </w:p>
    <w:p>
      <w:r>
        <w:t>DVCTT toàn trình</w:t>
      </w:r>
    </w:p>
    <w:p>
      <w:r>
        <w:t>1.011477.000.00.00.H46</w:t>
      </w:r>
    </w:p>
    <w:p>
      <w:r>
        <w:t>42-46</w:t>
      </w:r>
    </w:p>
    <w:p>
      <w:r>
        <w:t>8</w:t>
      </w:r>
    </w:p>
    <w:p>
      <w:r>
        <w:t>Cấp Giấy chứng nhận vùng an toàn dịch bệnh động vật</w:t>
      </w:r>
    </w:p>
    <w:p>
      <w:r>
        <w:t>DVCTT  một phần</w:t>
      </w:r>
    </w:p>
    <w:p>
      <w:r>
        <w:t>1.011478.000.00.00.H46</w:t>
      </w:r>
    </w:p>
    <w:p>
      <w:r>
        <w:t>47-55</w:t>
      </w:r>
    </w:p>
    <w:p>
      <w:r>
        <w:t>9</w:t>
      </w:r>
    </w:p>
    <w:p>
      <w:r>
        <w:t>Cấp lại Giấy chứng nhận vùng an toàn dịch bệnh động vật</w:t>
      </w:r>
    </w:p>
    <w:p>
      <w:r>
        <w:t>DVCTT toàn trình</w:t>
      </w:r>
    </w:p>
    <w:p>
      <w:r>
        <w:t>1.011479.000.00.00.H46</w:t>
      </w:r>
    </w:p>
    <w:p>
      <w:r>
        <w:t>56-59</w:t>
      </w:r>
    </w:p>
    <w:p>
      <w:r>
        <w:t>10</w:t>
      </w:r>
    </w:p>
    <w:p>
      <w:r>
        <w:t>Cấp Giấy chứng nhận đủ điều kiện sản xuất thức ăn chăn nuôi thương mại, thức ăn chăn nuôi theo đặt hàng.</w:t>
      </w:r>
    </w:p>
    <w:p>
      <w:r>
        <w:t>DVCTT  một phần</w:t>
      </w:r>
    </w:p>
    <w:p>
      <w:r>
        <w:t>1.008126.000.00.00.H46</w:t>
      </w:r>
    </w:p>
    <w:p>
      <w:r>
        <w:t>60-69</w:t>
      </w:r>
    </w:p>
    <w:p>
      <w:r>
        <w:t>11</w:t>
      </w:r>
    </w:p>
    <w:p>
      <w:r>
        <w:t>Cấp lại Giấy chứng nhận đủ điều kiện sản xuất thức ăn chăn nuôi thương mại, thức ăn chăn nuôi theo đặt hàng</w:t>
      </w:r>
    </w:p>
    <w:p>
      <w:r>
        <w:t>DVCTT toàn trình</w:t>
      </w:r>
    </w:p>
    <w:p>
      <w:r>
        <w:t>1.008127.000.00.00.H46</w:t>
      </w:r>
    </w:p>
    <w:p>
      <w:r>
        <w:t>70-74</w:t>
      </w:r>
    </w:p>
    <w:p>
      <w:r>
        <w:t>12</w:t>
      </w:r>
    </w:p>
    <w:p>
      <w:r>
        <w:t>Cấp Giấy chứng nhận đủ điều kiện chăn nuôi đối với chăn nuôi trang trại quy mô lớn</w:t>
      </w:r>
    </w:p>
    <w:p>
      <w:r>
        <w:t>DVCTT  một phần</w:t>
      </w:r>
    </w:p>
    <w:p>
      <w:r>
        <w:t>1.008128.000.00.00.H46</w:t>
      </w:r>
    </w:p>
    <w:p>
      <w:r>
        <w:t>75-80</w:t>
      </w:r>
    </w:p>
    <w:p>
      <w:r>
        <w:t>13</w:t>
      </w:r>
    </w:p>
    <w:p>
      <w:r>
        <w:t>Cấp lại Giấy chứng nhận đủ điều kiện chăn nuôi đối với chăn nuôi trang trại quy mô lớn</w:t>
      </w:r>
    </w:p>
    <w:p>
      <w:r>
        <w:t>DVCTT toàn trình</w:t>
      </w:r>
    </w:p>
    <w:p>
      <w:r>
        <w:t>1.008129.000.00.00.H46</w:t>
      </w:r>
    </w:p>
    <w:p>
      <w:r>
        <w:t>81-84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