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sửa đổi Điểm b, Điểm c Khoản 2 Điều 5 Quy định nội dung về phân cấp quản lý, tổ chức thực hiện các chương trình mục tiêu quốc gia, giai đoạn 2021-2025 trên địa bàn tỉnh Lào Cai kèm theo Quyết định 42/2022/QĐ-UBND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26/2023/QĐ-UBND</w:t>
      </w:r>
    </w:p>
    <w:p>
      <w:r>
        <w:t>Lào Cai, ngày 19 tháng 9 năm 2023</w:t>
      </w:r>
    </w:p>
    <w:p>
      <w:r>
        <w:t>QUYẾT ĐỊNH</w:t>
      </w:r>
    </w:p>
    <w:p>
      <w:r>
        <w:t>SỬA ĐỔI ĐIỂM B, ĐIỂM C KHOẢN 2 ĐIỀU 5 QUY ĐỊNH MỘT SỐ NỘI DUNG VỀ PHÂN CẤP QUẢN LÝ, TỔ CHỨC THỰC HIỆN CÁC CHƯƠNG TRÌNH MỤC TIÊU QUỐC GIA, GIAI ĐOẠN 2021- 2025 TRÊN ĐỊA BÀN TỈNH LÀO CAI BAN HÀNH KÈM THEO QUYẾT ĐỊNH SỐ 42/2022/QĐ-UBND NGÀY 25/10/2022 CỦA UỶ BAN NHÂN DÂN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 tại Tờ trình số 297/TTr-SKH ngày 14 tháng 9 năm 2023.</w:t>
      </w:r>
    </w:p>
    <w:p>
      <w:r>
        <w:t>QUYẾT ĐỊNH:</w:t>
      </w:r>
    </w:p>
    <w:p>
      <w:r>
        <w:t>Điều 1. Sửa đổi điểm b, điểm c khoản 2 Điều 5 của Quy định một số nội dung về phân cấp quản lý, tổ chức thực hiện các chương trình mục tiêu quốc gia, giai đoạn 2021-2025 trên địa bàn tỉnh Lào Cai ban hành kèm theo Quyết định số 42/2022/QĐ-UBND ngày 25 tháng 10/2022 của Ủy ban nhân dân tỉnh Lào Cai, như sau:</w:t>
      </w:r>
    </w:p>
    <w:p>
      <w:r>
        <w:t>“b) Thẩm định dự án:</w:t>
      </w:r>
    </w:p>
    <w:p>
      <w:r>
        <w:t>Sở Nông nghiệp và Phát triển nông thôn thành lập Hội đồng thẩm định dự án, kế hoạch liên kết sản xuất, tiêu thụ sản phẩm nông nghiệp, do các cơ quan đơn vị cấp tỉnh làm chủ đầu tư và bộ phận giúp việc cho Hội đồng. Thành phần</w:t>
      </w:r>
    </w:p>
    <w:p>
      <w:r>
        <w:t>Hội đồng: Lãnh đạo Sở Nông nghiệp và Phát triển nông thôn làm Chủ tịch Hội đồng; các thành viên là lãnh đạo Ủy ban nhân dân cấp huyện nơi có dự án, kế hoạch liên kết, lãnh đạo Sở Kế hoạch và Đầu tư, Sở Tài chính, các sở, ngành, đơn vị liên quan và chuyên gia độc lập hoặc các thành phần khác (nếu cần thiết).</w:t>
      </w:r>
    </w:p>
    <w:p>
      <w:r>
        <w:t>Sở Lao động - Thương binh và Xã hội thành lập Hội đồng thẩm định dự án, kế hoạch liên kết trong các ngành, nghề, lĩnh vực khác không thuộc lĩnh vực sản xuất, tiêu thụ sản phẩm nông nghiệp, do các cơ quan đơn vị cấp tỉnh làm chủ đầu tư và bộ phận giúp việc cho Hội đồng. Thành phần Hội đồng: Lãnh đạo Sở Lao động - Thương binh và Xã hội làm Chủ tịch Hội đồng; các thành viên là lãnh đạo Ủy ban nhân dân cấp huyện nơi có dự án, kế hoạch liên kết, lãnh đạo Sở Kế hoạch và Đầu tư, Sở Tài chính, các sở, ngành, đơn vị liên quan và chuyên gia độc lập hoặc các thành phần khác (nếu cần thiết).</w:t>
      </w:r>
    </w:p>
    <w:p>
      <w:r>
        <w:t>Ủy ban nhân dân cấp huyện thành lập Hội đồng thẩm định dự án, kế hoạch liên kết do Ủy ban nhân dân cấp huyện làm chủ đầu tư và cơ quan, đơn vị, bộ phận giúp việc cho Hội đồng. Thành phần Hội đồng: Lãnh đạo Ủy ban nhân dân cấp huyện làm Chủ tịch Hội đồng; các thành viên là lãnh đạo Ủy ban nhân dân cấp xã nơi có dự án, kế hoạch liên kết, lãnh đạo phòng Tài chính - Kế hoạch, phòng, ban, đơn vị liên quan trực thuộc Ủy ban nhân dân cấp huyện và chuyên gia độc lập hoặc các thành phần khác (nếu cần thiết).</w:t>
      </w:r>
    </w:p>
    <w:p>
      <w:r>
        <w:t>c) Phê duyệt dự án:</w:t>
      </w:r>
    </w:p>
    <w:p>
      <w:r>
        <w:t>Thực hiện theo điểm d khoản 3 Điều 21 Nghị định 27/2022/NĐ-CP ngày 19 tháng 4 năm 2022 của Chính phủ được sửa đổi tại khoản 12, Điều 1, Nghị định số 38/2023/NĐ-CP ngày 24 tháng 6 năm 2023 của Chính phủ: Chủ tịch Ủy ban nhân dân cấp tỉnh quyết định hoặc ủy quyền cho Thủ trưởng sở, ban, ngành trực thuộc phê duyệt dự án, kế hoạch liên kết thuộc phạm vi quản lý cấp tỉnh; Chủ tịch Ủy ban nhân dân cấp huyện quyết định hoặc ủy quyền cho Thủ trưởng phòng, ban trực thuộc quyết định phê duyệt dự án, kế hoạch liên kết thuộc phạm vi quản lý cấp huyện.</w:t>
      </w:r>
    </w:p>
    <w:p>
      <w:r>
        <w:t>Điều 2. Trách nhiệm tổ chức thực hiện</w:t>
      </w:r>
    </w:p>
    <w:p>
      <w:r>
        <w:t>Chánh Văn phòng Ủy ban nhân dân tỉnh; Thủ trưởng các sở, ban ngành, đơn vị trực thuộc Ủy ban nhân dân tỉnh; Chủ tịch Ủy ban nhân dân các huyện, thị xã, thành phố và Thủ trưởng các cơ quan, đơn vị có liên quan chịu trách nhiệm thi hành Quyết định này.</w:t>
      </w:r>
    </w:p>
    <w:p>
      <w:r>
        <w:t>Điều 3. Điều khoản thi hành</w:t>
      </w:r>
    </w:p>
    <w:p>
      <w:r>
        <w:t>1. Quyết định này có hiệu lực thi hành từ ngày 19 tháng 9 năm 2023.</w:t>
      </w:r>
    </w:p>
    <w:p>
      <w:r>
        <w:t>2. Quy định chuyển tiếp</w:t>
      </w:r>
    </w:p>
    <w:p>
      <w:r>
        <w:t>a) Đối với các dự án/kế hoạch đã có kết quả thẩm định của Hội đồng thẩm định nhưng chưa phê duyệt dự án/kế hoạch thì thực hiện thẩm định bổ sung và phê duyệt theo quy định tại điểm c, điểm d khoản 3, Điều 21 Nghị định 27/2022/NĐ-CP ngày 19 tháng 4 năm 2022 của Chính phủ được sửa đổi, bổ sung tại khoản 12, Điều 1 Nghị định số 38/2023/NĐ-CP ngày 24 tháng 6 năm 2023 của Chính phủ và quy định tại Quyết định này;</w:t>
      </w:r>
    </w:p>
    <w:p>
      <w:r>
        <w:t>b) Đối với các dự án/kế hoạch đã có quyết định phê duyệt thì được tiếp tục áp dụng theo quyết định đã phê duyệt. Trường hợp có sửa đổi, bổ sung đối với dự án/kế hoạch hoặc phần dự án/kế hoạch đã được phê duyệt nhưng chưa quyết toán thì thực hiện thẩm định, phê duyệt bổ sung theo quy định tại điểm c, điểm d, khoản 3, Điều 21, Nghị định 27/2022/NĐ-CP ngày 19 tháng 4 năm 2022 của Chính phủ được sửa đổi, bổ sung tại khoản 12, Điều 01 Nghị định số 38/2023/NĐ-CP ngày 24 tháng 6 năm 2023 của Chính phủ và quy định tại Quyết định này.</w:t>
      </w:r>
    </w:p>
    <w:p>
      <w:r>
        <w:t>Nơi nhận:</w:t>
      </w:r>
    </w:p>
    <w:p>
      <w:r>
        <w:t>- Văn phòng Chính phủ;</w:t>
      </w:r>
    </w:p>
    <w:p>
      <w:r>
        <w:t>- Các Bộ: Nông nghiệp và Phát triển nông thôn, Tài chính, Kế hoạch và Đầu tư, Lao động Thương binh và xã hội;</w:t>
      </w:r>
    </w:p>
    <w:p>
      <w:r>
        <w:t>- Ủy ban Dân tộc;</w:t>
      </w:r>
    </w:p>
    <w:p>
      <w:r>
        <w:t>- Cục Kiểm tra văn bản QPPL (Bộ Tư pháp);</w:t>
      </w:r>
    </w:p>
    <w:p>
      <w:r>
        <w:t>- Văn phòng Điều phối NTM TW;</w:t>
      </w:r>
    </w:p>
    <w:p>
      <w:r>
        <w:t>- TT. TU, HĐND, Đoàn ĐBQH, UBND tỉnh;</w:t>
      </w:r>
    </w:p>
    <w:p>
      <w:r>
        <w:t>- UBMTTQ và các Đoàn thể tỉnh;</w:t>
      </w:r>
    </w:p>
    <w:p>
      <w:r>
        <w:t>- Như Điều 2 QĐ;</w:t>
      </w:r>
    </w:p>
    <w:p>
      <w:r>
        <w:t>- Các sở, ban, ngành thuộc UBND tỉnh;</w:t>
      </w:r>
    </w:p>
    <w:p>
      <w:r>
        <w:t>- HĐND, UBND các huyện, thị xã, thành phố;</w:t>
      </w:r>
    </w:p>
    <w:p>
      <w:r>
        <w:t>- Lãnh đạo Văn phòng;</w:t>
      </w:r>
    </w:p>
    <w:p>
      <w:r>
        <w:t>- Công báo Lào Cai, Báo Lào Cai, Đài PT-TH tỉnh;</w:t>
      </w:r>
    </w:p>
    <w:p>
      <w:r>
        <w:t>- Lưu: VT, các CV, TH4.</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