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2593/QĐ-UBND năm 2023 phê duyệt phương án đơn giản hóa thủ tục hành chính nội bộ trong lĩnh vực nội vụ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2593/QĐ-UBND</w:t>
      </w:r>
    </w:p>
    <w:p>
      <w:r>
        <w:t>Lâm Đồng, ngày 27 tháng 12 năm 2023</w:t>
      </w:r>
    </w:p>
    <w:p>
      <w:r>
        <w:t>QUYẾT ĐỊNH</w:t>
      </w:r>
    </w:p>
    <w:p>
      <w:r>
        <w:t>VỀ VIỆC PHÊ DUYỆT PHƯƠNG ÁN ĐƠN GIẢN HÓA THỦ TỤC HÀNH CHÍNH NỘI BỘ LĨNH VỰC NỘI VỤ THUỘC PHẠM VI QUẢN LÝ CỦA TỈNH LÂM ĐỒNG</w:t>
      </w:r>
    </w:p>
    <w:p>
      <w:r>
        <w:t>CHỦ TỊCH 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15/9/2022 của Thủ tướng Chính phủ và Kế hoạch số 8439/KH-UBND ngày 07/11/2022 của Ủy ban nhân dân tỉnh Lâm Đồng về việc ban hành Kế hoạch rà soát, đơn giản hóa thủ tục hành chính nội bộ trong hệ thống hành chính nhà nước giai đoạn 2022 - 2025;</w:t>
      </w:r>
    </w:p>
    <w:p>
      <w:r>
        <w:t>Căn cứ Quyết định số 1449/QĐ-UBND ngày 28/7/2023 của Ủy ban nhân dân tỉnh Lâm Đồng về việc công bố thủ tục hành chính nội bộ trong tỉnh Lâm Đồng.</w:t>
      </w:r>
    </w:p>
    <w:p>
      <w:r>
        <w:t>Xét đề nghị của Giám đốc Sở Nội vụ.</w:t>
      </w:r>
    </w:p>
    <w:p>
      <w:r>
        <w:t>QUYẾT ĐỊNH:</w:t>
      </w:r>
    </w:p>
    <w:p>
      <w:r>
        <w:t>Điều 1.    Phê duyệt phương án đơn giản hóa 08 thủ tục hành chính nội bộ trong lĩnh vực nội vụ thuộc phạm vi quản lý của tỉnh Lâm Đồng (theo Phụ lục đính kèm).</w:t>
      </w:r>
    </w:p>
    <w:p>
      <w:r>
        <w:t>Điều 2.    Giao Sở Nội vụ phối hợp với các cơ quan, đơn vị có liên quan triển khai thực thi phương án đơn giản hóa thủ tục hành chính đã được phê duyệt tại Điều 1 Quyết định này.</w:t>
      </w:r>
    </w:p>
    <w:p>
      <w:r>
        <w:t>Điều 3.    Quyết định này có hiệu lực thi hành kể từ ngày ký.</w:t>
      </w:r>
    </w:p>
    <w:p>
      <w:r>
        <w:t>Điều 4.    Chánh Văn phòng Ủy ban nhân dân tỉnh, Giám đốc Sở Nội vụ, Giám đốc/Thủ trưởng các Sở, ban ngành thuộc tỉnh; Ủy ban nhân dân các huyện, thành phố Đà Lạt, Bảo Lộc; Ủy ban nhân dân các xã, phường, thị trấn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4 ;</w:t>
      </w:r>
    </w:p>
    <w:p>
      <w:r>
        <w:t>- Cổng thông tin điện tử tỉnh;</w:t>
      </w:r>
    </w:p>
    <w:p>
      <w:r>
        <w:t>- Trung tâm Công báo  - Tin học ;</w:t>
      </w:r>
    </w:p>
    <w:p>
      <w:r>
        <w:t>- Lưu: VT,  TTPVHCC.</w:t>
      </w:r>
    </w:p>
    <w:p>
      <w:r>
        <w:t>KT. CHỦ TỊCH</w:t>
      </w:r>
    </w:p>
    <w:p>
      <w:r>
        <w:t>PHÓ CHỦ TỊCH</w:t>
      </w:r>
    </w:p>
    <w:p>
      <w:r>
        <w:t>Võ Ngọc Hiệp</w:t>
      </w:r>
    </w:p>
    <w:p>
      <w:r>
        <w:t>PHƯƠNG ÁN ĐƠN GIẢN HÓA THỦ TỤC HÀNH CHÍNH NỘI BỘ</w:t>
      </w:r>
    </w:p>
    <w:p>
      <w:r>
        <w:t>LĨNH VỰC NỘI VỤ</w:t>
      </w:r>
    </w:p>
    <w:p>
      <w:r>
        <w:t>(Ban hành kèm theo Quyết định số 2593/QĐ-UBND ngày 27 tháng 12 năm 2023 của Chủ tịch Ủy ban nhân dân tỉnh Lâm Đồng)</w:t>
      </w:r>
    </w:p>
    <w:p>
      <w:r>
        <w:t>I. Thủ tục hành chính đề xuất cắt, giảm thời gian thực hiện</w:t>
      </w:r>
    </w:p>
    <w:p>
      <w:r>
        <w:t>Qua thực tế giải quyết thủ tục hành chính và nhằm tạo thuận lợi cho tổ chức, cá nhân khi thực hiện thủ tục hành chính, Sở Nội vụ chủ động đề xuất cắt, giảm thời gian thực hiện của các TTHC sau:</w:t>
      </w:r>
    </w:p>
    <w:p>
      <w:r>
        <w:t>1. Thủ tục cử cán bộ, công chức, viên chức; người quản lý doanh nghiệp nhà nước, người đại diện chủ sở hữu quản lý phần vốn nhà nước đi công tác nước ngoài</w:t>
      </w:r>
    </w:p>
    <w:p>
      <w:r>
        <w:t>a) Thời gian cắt giảm: từ 20 ngày làm việc xuống còn 10 ngày làm việc</w:t>
      </w:r>
    </w:p>
    <w:p>
      <w:r>
        <w:t>b) Lợi ích phương án đơn giản hóa:</w:t>
      </w:r>
    </w:p>
    <w:p>
      <w:r>
        <w:t>- Chi phí tuân thủ TTHC trước khi đơn giản hóa: 223.107.500 đồng/năm</w:t>
      </w:r>
    </w:p>
    <w:p>
      <w:r>
        <w:t>- Chi phí tiết kiệm: 95.000.000 đồng/năm.</w:t>
      </w:r>
    </w:p>
    <w:p>
      <w:r>
        <w:t>- Tỷ lệ cắt giảm chi phí: 42,58%.</w:t>
      </w:r>
    </w:p>
    <w:p>
      <w:r>
        <w:t>2. Thủ tục cho phép cán bộ, công chức, viên chức thuộc diện Ban Thường vụ Tỉnh ủy, Thường trực Tỉnh ủy quản lý; người quản lý doanh nghiệp nhà nước, người đại diện chủ sở hữu quản lý phần vốn nhà nước thuộc diện Chủ tịch UBND tỉnh quản lý đi nước ngoài về việc riêng</w:t>
      </w:r>
    </w:p>
    <w:p>
      <w:r>
        <w:t>a) Thời gian cắt giảm: từ 20 ngày làm việc xuống còn 10 ngày làm việc</w:t>
      </w:r>
    </w:p>
    <w:p>
      <w:r>
        <w:t>b) Lợi ích phương án đơn giản hóa:</w:t>
      </w:r>
    </w:p>
    <w:p>
      <w:r>
        <w:t>- Chi phí tuân thủ TTHC trước khi đơn giản hóa: 86.512.500 đồng/năm</w:t>
      </w:r>
    </w:p>
    <w:p>
      <w:r>
        <w:t>- Chi phí tiết kiệm: 37.500.000 đồng/năm.</w:t>
      </w:r>
    </w:p>
    <w:p>
      <w:r>
        <w:t>- Tỷ lệ cắt giảm chi phí: 43,35%.</w:t>
      </w:r>
    </w:p>
    <w:p>
      <w:r>
        <w:t>3. Thủ tục tiếp nhận cán bộ, công chức, viên chức từ ngoài tỉnh, từ đơn vị Trung ương về các cơ quan, đơn vị thuộc khối nhà nước</w:t>
      </w:r>
    </w:p>
    <w:p>
      <w:r>
        <w:t>a) Thời gian cắt giảm: giảm từ 10 ngày làm việc xuống còn 08 ngày làm việc.</w:t>
      </w:r>
    </w:p>
    <w:p>
      <w:r>
        <w:t>b) Lợi ích phương án đơn giản hóa:</w:t>
      </w:r>
    </w:p>
    <w:p>
      <w:r>
        <w:t>- Chi phí tuân thủ TTHC trước khi đơn giản hóa: 209.017.500 đồng/năm</w:t>
      </w:r>
    </w:p>
    <w:p>
      <w:r>
        <w:t>- Chi phí tiết kiệm: 31.000.000 đồng/năm.</w:t>
      </w:r>
    </w:p>
    <w:p>
      <w:r>
        <w:t>- Tỷ lệ cắt giảm chi phí: 14,83%.</w:t>
      </w:r>
    </w:p>
    <w:p>
      <w:r>
        <w:t>4. Thủ tục về việc thẩm định, đánh giá Chỉ số cải cách hành chính cấp sở, cấp huyện và các đơn vị sự nghiệp thuộc UBND tỉnh</w:t>
      </w:r>
    </w:p>
    <w:p>
      <w:r>
        <w:t>a) Thời gian cắt giảm: giảm từ 20 ngày làm việc xuống còn 17 ngày làm việc</w:t>
      </w:r>
    </w:p>
    <w:p>
      <w:r>
        <w:t>b) Lợi ích phương án đơn giản hóa:</w:t>
      </w:r>
    </w:p>
    <w:p>
      <w:r>
        <w:t>- Chi phí tuân thủ TTHC trước khi đơn giản hóa: 223.107.500 đồng/năm</w:t>
      </w:r>
    </w:p>
    <w:p>
      <w:r>
        <w:t>- Chi phí tiết kiệm: 28.500.000 đồng/năm.</w:t>
      </w:r>
    </w:p>
    <w:p>
      <w:r>
        <w:t>- Tỷ lệ cắt giảm chi phí: 12,77%.</w:t>
      </w:r>
    </w:p>
    <w:p>
      <w:r>
        <w:t>5. Quy trình và hồ sơ phân loại, điều chỉnh phân loại thôn, tổ dân phố</w:t>
      </w:r>
    </w:p>
    <w:p>
      <w:r>
        <w:t>a) Thời gian cắt giảm: từ 90 ngày làm việc xuống còn 83 ngày làm việc</w:t>
      </w:r>
    </w:p>
    <w:p>
      <w:r>
        <w:t>b) Lợi ích phương án đơn giản hóa:</w:t>
      </w:r>
    </w:p>
    <w:p>
      <w:r>
        <w:t>- Chi phí tuân thủ TTHC trước khi đơn giản hóa: 23.371.250 đồng/năm</w:t>
      </w:r>
    </w:p>
    <w:p>
      <w:r>
        <w:t>- Chi phí tiết kiệm: 1.750.000 đồng/năm.</w:t>
      </w:r>
    </w:p>
    <w:p>
      <w:r>
        <w:t>- Tỷ lệ cắt giảm chi phí: 7,49%.</w:t>
      </w:r>
    </w:p>
    <w:p>
      <w:r>
        <w:t>II. Thực hiện cắt, giảm thành phần hồ sơ (bản giấy) của thủ tục hành chính</w:t>
      </w:r>
    </w:p>
    <w:p>
      <w:r>
        <w:t>Trên cơ sở thực hiện chuyển đổi số, ứng dụng công nghệ thông tin trong công tác quản lý cán bộ, công chức, viên chức, đề xuất thực hiện cắt, giảm thành phần hồ sơ (bản giấy) đối với các thủ tục:</w:t>
      </w:r>
    </w:p>
    <w:p>
      <w:r>
        <w:t>1. Thủ tục chuyển công tác ra ngoài tỉnh</w:t>
      </w:r>
    </w:p>
    <w:p>
      <w:r>
        <w:t>Nội dung đơn giản hóa:   đề xuất cắt giảm 02 thành phần hồ sơ (bản giấy): “Sơ yếu lý lịch” và “Các văn bằng chuyên môn”.</w:t>
      </w:r>
    </w:p>
    <w:p>
      <w:r>
        <w:t>2. Thủ tục điều động cán bộ, công chức từ Khối Nhà nước sang Khối Đảng, MTTQ và các đoàn thể</w:t>
      </w:r>
    </w:p>
    <w:p>
      <w:r>
        <w:t>Nội dung đơn giản hóa:  đề xuất cắt giảm thành phần hồ sơ (bản giấy) đối với các thành phần: Sơ yếu lý lịch; Bản nhận xét, đánh giá đối với công chức đến thời điểm chuyển công tác; Bản nhận xét, đánh giá của cấp ủy đối với công chức là đảng viên; Bản sao có công chứng các quyết định: công nhận hết thời gian tập sự, chuyển ngạch, nâng lương gần nhất.</w:t>
      </w:r>
    </w:p>
    <w:p>
      <w:r>
        <w:t>3. Thủ tục điều động công chức giữa các sở ngành, UBND các huyện, thành phố trong Khối Nhà nước thuộc tỉnh</w:t>
      </w:r>
    </w:p>
    <w:p>
      <w:r>
        <w:t>Nội dung đơn giản hóa:  đề xuất cắt giảm thành phần hồ sơ (bản giấy) đối với các thành phần: Sơ yếu lý lịch; Bản nhận xét, đánh giá đối với công chức đến thời điểm chuyển công tác; Bản nhận xét, đánh giá của cấp ủy đối với công chức là đảng viên; Bản sao có công chức các quyết định: công nhận hết thời gian tập sự, chuyển ngạch, nâng lương gần nhất.</w:t>
      </w:r>
    </w:p>
    <w:p>
      <w:r>
        <w:t>Lý do:    khi thực hiện các thủ tục hành chính nêu trên, cơ quan quản lý thực hiện TTHC có thể tra cứu thông tin liên quan đến các thành phần hồ sơ này trên hệ thống khai thác và quản lý Cơ sở dữ liệu quốc gia về cán bộ, công chức, viên chức hoặc từ tài liệu đã được lưu trữ, kết nối, chia sẻ thông tin giữa các cơ quan, đơn vị có liên quan.</w:t>
      </w:r>
    </w:p>
    <w:p>
      <w:r>
        <w:t>Kiến nghị thực thi:</w:t>
      </w:r>
    </w:p>
    <w:p>
      <w:r>
        <w:t>-   Đề xuất sửa đổi, bổ sung: khoản 3 Điều 18 Nghị định số 138/2020/NĐ-CP ngày 27/11/2020 của Chính phủ quy định về tuyển dụng, sử dụng và quản lý công chức và Khoản 2 Mục II Hướng dẫn số 04-HD/BTCTU ngày 08/11/2021 của Ban tổ chức Tỉnh ủy hướng dẫn quy trình, thủ tục tiếp nhận vào làm công chức; tiếp nhận cán bộ, công chức, viên chức từ khối Đảng, Mặt trận Tổ quốc, các đoàn thể sang khối Nhà nước và ngược lại.</w:t>
      </w:r>
    </w:p>
    <w:p>
      <w:r>
        <w:t>Lợi ích phương án đơn giản hóa</w:t>
      </w:r>
    </w:p>
    <w:p>
      <w:r>
        <w:t>1. Thủ tục chuyển công tác ra ngoài tỉnh</w:t>
      </w:r>
    </w:p>
    <w:p>
      <w:r>
        <w:t>- Chi phí tuân thủ TTHC trước khi đơn giản hóa: 133.152.500 đồng/năm</w:t>
      </w:r>
    </w:p>
    <w:p>
      <w:r>
        <w:t>- Chi phí tiết kiệm: 6.743.750 đồng/năm.</w:t>
      </w:r>
    </w:p>
    <w:p>
      <w:r>
        <w:t>- Tỷ lệ cắt giảm chi phí: 5,06%.</w:t>
      </w:r>
    </w:p>
    <w:p>
      <w:r>
        <w:t>2. Thủ tục điều động cán bộ, công chức từ Khối Nhà nước sang Khối Đảng, MTTQ và các đoàn thể</w:t>
      </w:r>
    </w:p>
    <w:p>
      <w:r>
        <w:t>- Chi phí tuân thủ TTHC trước khi đơn giản hóa: 68.880.000 đồng/năm</w:t>
      </w:r>
    </w:p>
    <w:p>
      <w:r>
        <w:t>- Chi phí tiết kiệm: 9.300.000 đồng/năm.</w:t>
      </w:r>
    </w:p>
    <w:p>
      <w:r>
        <w:t>- Tỷ lệ cắt giảm chi phí: 13,5%.</w:t>
      </w:r>
    </w:p>
    <w:p>
      <w:r>
        <w:t>3. Thủ tục điều động công chức giữa các sở ngành, UBND các huyện, thành phố trong Khối Nhà nước thuộc tỉnh</w:t>
      </w:r>
    </w:p>
    <w:p>
      <w:r>
        <w:t>- Chi phí tuân thủ TTHC trước khi đơn giản hóa: 63.637.500 đồng/năm</w:t>
      </w:r>
    </w:p>
    <w:p>
      <w:r>
        <w:t>- Chi phí tiết kiệm: 7.781.250 đồng/năm.</w:t>
      </w:r>
    </w:p>
    <w:p>
      <w:r>
        <w:t>- Tỷ lệ cắt giảm chi phí: 12,23%.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