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2582/QĐ-UBND năm 2025 công bố Danh mục thủ tục hành chính được sửa đổi, bổ sung, bãi bỏ và phê duyệt Quy trình nội bộ giải quyết thủ tục hành chính lĩnh vực Đầu tư theo phương thức đối tác công tư và Đấu thầu lựa chọn nhà đầu tư thuộc phạm vi chức năng quản lý của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2582/QĐ-UBND</w:t>
      </w:r>
    </w:p>
    <w:p>
      <w:r>
        <w:t>Lai Châu, ngày 10 tháng 10 năm 2025</w:t>
      </w:r>
    </w:p>
    <w:p>
      <w:r>
        <w:t>QUYẾT ĐỊNH</w:t>
      </w:r>
    </w:p>
    <w:p>
      <w:r>
        <w:t>VỀ VIỆC CÔNG BỐ DANH MỤC THỦ TỤC HÀNH CHÍNH ĐƯỢC SỬA ĐỔI, BỔ SUNG, BÃI BỎ VÀ PHÊ DUYỆT QUY TRÌNH NỘI BỘ GIẢI QUYẾT THỦ TỤC HÀNH CHÍNH LĨNH VỰC ĐẦU TƯ THEO PHƯƠNG THỨC ĐỐI TÁC CÔNG TƯ VÀ ĐẤU THẦU LỰA CHỌN NHÀ ĐẦU TƯ THUỘC PHẠM VI CHỨC NĂNG QUẢN LÝ CỦA SỞ TÀI CHÍNH TỈNH LAI CHÂU</w:t>
      </w:r>
    </w:p>
    <w:p>
      <w:r>
        <w:t>CHỦ TỊCH ỦY BAN NHÂN DÂN TỈNH LAI CHÂU</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Thông tư số 03/2025/TT-VPCP ngày 15/9/2025 của Văn phòng Chính phủ hướng dẫn thi hành một số nội dung của Nghị định số 118/2025/NĐ-CP ngày 09 thng 6 năm 2025 của Chính phủ về thực hiện thủ tục hành chính theo cơ chế một cửa, một cửa liên thông tại Bộ phận Một cửa và Cổng Dịch vụ công quốc gia;</w:t>
      </w:r>
    </w:p>
    <w:p>
      <w:r>
        <w:t>Căn cứ Quyết định số 3199/QĐ-BTC ngày 15 thng 9 năm 2025 của Bộ Tài chính về việc công bố thủ tục hành chính được sửa đổi, bổ sung, bãi bỏ trong lĩnh vực đầu tư theo phương thức đối tc công tư; đấu thầu lựa chọn nhà đầu tư thuộc phạm vi chức năng quản lý của Bộ Tài chính;</w:t>
      </w:r>
    </w:p>
    <w:p>
      <w:r>
        <w:t>Theo đề nghị của Giám đốc Sở Tài chính tại Tờ trình số 386/TTr-STC ngày 07/10/2025,</w:t>
      </w:r>
    </w:p>
    <w:p>
      <w:r>
        <w:t>QUYẾT ĐỊNH:</w:t>
      </w:r>
    </w:p>
    <w:p>
      <w:r>
        <w:t>Điều 1.  Công bố kèm theo Quyết định này Danh mục thủ tục hành chính được sửa đổi, bổ sung, bãi bỏ và phê duyệt Quy trình nội bộ giải quyết thủ tục hành chính lĩnh vực đầu tư theo phương thức đối tác công tư và đấu thầu lựa chọn nhà đầu tư thuộc phạm vi chức năng quản lý của Sở Tài chính tỉnh Lai Châu.</w:t>
      </w:r>
    </w:p>
    <w:p>
      <w:r>
        <w:t>(Có Phụ lục I, II chi tiết kèm theo)</w:t>
      </w:r>
    </w:p>
    <w:p>
      <w:r>
        <w:t>Điều 2.  Quyết định này có hiệu lực thi hành kể từ ngày ký. Các thủ tục hành chính công bố trước đây trái với Quyết định này đều bãi bỏ.</w:t>
      </w:r>
    </w:p>
    <w:p>
      <w:r>
        <w:t>Điều 3.  Chánh Văn phòng Ủy ban nhân dân tỉnh, Giám đốc Sở Tài chính, Trưởng Ban Quản lý khu kinh tế; Chủ tịch UBND các xã, phường; Giám đốc Trung tâm Phục vụ hành chính công cấp tỉnh, cấp xã; Thủ trưởng các cơ quan, đơn vị và tổ chức, cá nhân có liên quan chịu trách nhiệm thi hành Quyết định này./.</w:t>
      </w:r>
    </w:p>
    <w:p>
      <w:r>
        <w:t>Nơi nhận:</w:t>
      </w:r>
    </w:p>
    <w:p>
      <w:r>
        <w:t>- Như Điều 3;</w:t>
      </w:r>
    </w:p>
    <w:p>
      <w:r>
        <w:t>- Cục KSTTHC - VPCP;</w:t>
      </w:r>
    </w:p>
    <w:p>
      <w:r>
        <w:t>- Chủ tịch UBND tỉnh (b/c);</w:t>
      </w:r>
    </w:p>
    <w:p>
      <w:r>
        <w:t>- VP UBND tỉnh: V1, V4, CB;</w:t>
      </w:r>
    </w:p>
    <w:p>
      <w:r>
        <w:t>- VNPT Lai Châu (p/h);</w:t>
      </w:r>
    </w:p>
    <w:p>
      <w:r>
        <w:t>- Lưu: VT, Hcc6.</w:t>
      </w:r>
    </w:p>
    <w:p>
      <w:r>
        <w:t>KT. CHỦ TỊCH</w:t>
      </w:r>
    </w:p>
    <w:p>
      <w:r>
        <w:t>PHÓ CHỦ TỊCH</w:t>
      </w:r>
    </w:p>
    <w:p>
      <w:r>
        <w:t>Tống Thanh Hải</w:t>
      </w:r>
    </w:p>
    <w:p>
      <w:r>
        <w:t>PHỤ LỤC I:</w:t>
      </w:r>
    </w:p>
    <w:p>
      <w:r>
        <w:t>DANH MỤC THỦ TỤC HÀNH CHÍNH SỬA ĐỔI, BỔ SUNG, BÃI BỎ TRONG LĨNH VỰC ĐẦU TƯ THEO PHƯƠNG THỨC ĐỐI TÁC CÔNG TƯ; ĐẤU THẦU LỰA CHỌN NHÀ ĐẦU TƯ THUỘC PHẠM VI CHỨC NĂNG QUẢN LÝ CỦA CỦA SỞ TÀI CHÍNH TỈNH LAI CHÂU</w:t>
      </w:r>
    </w:p>
    <w:p>
      <w:r>
        <w:t>(Ban hành kèm theo Quyết định số 2582/QĐ-UBND ngày 10/10/2025 của Chủ tịch Ủy ban nhân dân tỉnh Lai Châu)</w:t>
      </w:r>
    </w:p>
    <w:p>
      <w:r>
        <w:t>A. DANH MỤC THỦ TỤC HÀNH CHÍNH SỬA ĐỔI, BỔ SUNG (03 TTHC)</w:t>
      </w:r>
    </w:p>
    <w:p>
      <w:r>
        <w:t>TT</w:t>
      </w:r>
    </w:p>
    <w:p>
      <w:r>
        <w:t>Tên TTHC</w:t>
      </w:r>
    </w:p>
    <w:p>
      <w:r>
        <w:t>Thời hạn giải quyết</w:t>
      </w:r>
    </w:p>
    <w:p>
      <w:r>
        <w:t>Địa điểm, thời gian, cách thức tiếp nhận và trả kết quả TTHC</w:t>
      </w:r>
    </w:p>
    <w:p>
      <w:r>
        <w:t>Phí, lệ phí</w:t>
      </w:r>
    </w:p>
    <w:p>
      <w:r>
        <w:t>Căn cứ pháp lý</w:t>
      </w:r>
    </w:p>
    <w:p>
      <w:r>
        <w:t>I</w:t>
      </w:r>
    </w:p>
    <w:p>
      <w:r>
        <w:t>Lĩnh vực Đầu tư theo phương thức đối tác công tư</w:t>
      </w:r>
    </w:p>
    <w:p>
      <w:r>
        <w:t>1</w:t>
      </w:r>
    </w:p>
    <w:p>
      <w:r>
        <w:t>Trình tự chuẩn bị dự án đầu tư do nhà đầu tư đề xuất</w:t>
      </w:r>
    </w:p>
    <w:p>
      <w:r>
        <w:t>(1.0009491.000.00.00.H35)</w:t>
      </w:r>
    </w:p>
    <w:p>
      <w:r>
        <w:t>Trong thời hạn 05 ngày làm việc kể từ ngày nhận được văn bản đề xuất thực hiện dự án của nhà đầu tư.</w:t>
      </w:r>
    </w:p>
    <w:p>
      <w:r>
        <w:t>1. Địa điểm, cách thức thực hiện:</w:t>
      </w:r>
    </w:p>
    <w:p>
      <w:r>
        <w:t>- Trực tiếp:</w:t>
      </w:r>
    </w:p>
    <w:p>
      <w:r>
        <w:t>+ Tại Trung tâm Phục vụ hành chính công tỉnh Lai Châu (Địa chỉ: Tầng 1, Tòa nhà số 2, khu hợp khối các đơn vị sự nghiệp tỉnh Lai Châu, phường Tân Phong, tỉnh Lai Châu; Điện thoại: 0213.3796.888).</w:t>
      </w:r>
    </w:p>
    <w:p>
      <w:r>
        <w:t>+ Tại Trung tâm phục vụ hành chính công cấp xã/Bộ phận một cửa cấp xã.</w:t>
      </w:r>
    </w:p>
    <w:p>
      <w:r>
        <w:t>- Qua dịch vụ bưu chính công ích.</w:t>
      </w:r>
    </w:p>
    <w:p>
      <w:r>
        <w:t>- Cung cấp thông tin trực tuyến trên Cổng dịch công quốc gia (địa chỉ: https://dichvucong.gov.vn/).</w:t>
      </w:r>
    </w:p>
    <w:p>
      <w:r>
        <w:t>2. Thời gian thực hiện:    Các ngày làm việc trong tuần (trừ ngày lễ, ngày tết, ngày nghỉ  theo quy định)</w:t>
      </w:r>
    </w:p>
    <w:p>
      <w:r>
        <w:t>- Buổi sáng: Từ 7 giờ 30’ đến 11 giờ 30’;</w:t>
      </w:r>
    </w:p>
    <w:p>
      <w:r>
        <w:t>- Buổi chiều: Từ 13 giờ 30’ đến 17 giờ 00’.</w:t>
      </w:r>
    </w:p>
    <w:p>
      <w:r>
        <w:t>Không quy định</w:t>
      </w:r>
    </w:p>
    <w:p>
      <w:r>
        <w:t>- Luật Đầu tư theo phương thức đối tác công tư số 64/2020/QH14;</w:t>
      </w:r>
    </w:p>
    <w:p>
      <w:r>
        <w:t>- Luật số 03/2022/QH15 sửa đổi, bổ sung một số điều của Luật Đầu tư công, Luật Đầu tư theo phương thức đối tác công tư, Luật Đầu tư, Luật Nhà ở, Luật Đấu thầu, Luật Điện lực, Luật Doanh nghiệp, Luật Thuế tiêu thụ đặc biệt và Luật thi hành án dân sự;</w:t>
      </w:r>
    </w:p>
    <w:p>
      <w:r>
        <w:t>- Luật số 57/2024/QH15 sửa đổi, bổ sung một số điều của Luật Quy hoạch, Luật Đầu tư, Luật Đầu tư theo phương thức đối tác công tư và Luật Đấu thầu;</w:t>
      </w:r>
    </w:p>
    <w:p>
      <w:r>
        <w:t>- Luật số 90/2025/QH15 sửa đổi, bổ sung một số điều của Luật Đấu thầu, Luật Đầu tư theo phương thức đối tác công tư, Luật Hải quan, Luật Thuế giá trị gia tăng, Luật Thuế xuất khẩu, thuế nhập khẩu, Luật Đầu tư, Luật Đầu tư công, Luật Quản lý, sử dụng tài sản công;</w:t>
      </w:r>
    </w:p>
    <w:p>
      <w:r>
        <w:t>- Nghị định số 29/2021/NĐ-CP ngày 26/3/2021 của Chính phủ quy định về trình tự, thủ tục thẩm định dự án quan  trọng quốc gia và giám sát, đánh giá đầu tư;</w:t>
      </w:r>
    </w:p>
    <w:p>
      <w:r>
        <w:t>- Nghị định số 243/2025/NĐ-CP ngày 11/9/2025 của Chính phủ quy định chi tiết một số điều của Luật Đầu tư theo phương thức đối tác công tư.</w:t>
      </w:r>
    </w:p>
    <w:p>
      <w:r>
        <w:t>2</w:t>
      </w:r>
    </w:p>
    <w:p>
      <w:r>
        <w:t>Thẩm định báo cáo nghiên cứu khả thi, phê duyệt dự án áp dụng loại hợp đồng BT không yêu cầu thanh toán</w:t>
      </w:r>
    </w:p>
    <w:p>
      <w:r>
        <w:t>(1.009492.000.00.00.H35)</w:t>
      </w:r>
    </w:p>
    <w:p>
      <w:r>
        <w:t>a) Đối với trình tự đề xuất, thẩm định, phê duyệt dự án BT không yêu cầu thanh toán do nhà đầu tư đề xuất:</w:t>
      </w:r>
    </w:p>
    <w:p>
      <w:r>
        <w:t>- Thời hạn trả lời bằng văn bản chấp thuận hoặc không chấp thuận việc nhà đầu tư lập báo cáo nghiên cứu khả thi và dự thảo hợp đồng: 05 ngày làm việc.</w:t>
      </w:r>
    </w:p>
    <w:p>
      <w:r>
        <w:t>b) Đối với trình tự điều chỉnh nội dung báo cáo nghiên cứu khả thi, phê duyệt điều chỉnh dự án PPP do nhà đầu tư đề xuất:</w:t>
      </w:r>
    </w:p>
    <w:p>
      <w:r>
        <w:t>- Thời hạn thẩm định báo cáo nghiên cứu khả thi: Không quá 15 ngày.</w:t>
      </w:r>
    </w:p>
    <w:p>
      <w:r>
        <w:t>- Thời hạn phê duyệt dự án PPP: Không quá 05 ngày làm việc.</w:t>
      </w:r>
    </w:p>
    <w:p>
      <w:r>
        <w:t>II</w:t>
      </w:r>
    </w:p>
    <w:p>
      <w:r>
        <w:t>Lĩnh vực Đấu thầu lựa chọn nhà đầu tư</w:t>
      </w:r>
    </w:p>
    <w:p>
      <w:r>
        <w:t>1</w:t>
      </w:r>
    </w:p>
    <w:p>
      <w:r>
        <w:t>Công bố dự án đầu tư kinh doanh (gồm dự án đầu tư có sử dụng đất) đối với dự án không thuộc diện chấp thuận chủ trương đầu tư do nhà đầu tư đề xuất (2.002603.000.00.00.H35)</w:t>
      </w:r>
    </w:p>
    <w:p>
      <w:r>
        <w:t>1. Về thời hạn xem xét hồ sơ đề xuất dự án của nhà đầu tư:</w:t>
      </w:r>
    </w:p>
    <w:p>
      <w:r>
        <w:t>a) Đối với dự án đầu tư do Ủy ban nhân dân cấp tỉnh là cơ quan có thẩm quyền:</w:t>
      </w:r>
    </w:p>
    <w:p>
      <w:r>
        <w:t>- Trong thời hạn 03 ngày làm việc kể từ ngày nhận được đề xuất dự án, Sở Tài chính báo cáo Chủ tịch Ủy ban nhân dân cấp tỉnh giao một cơ quan chuyên môn tổng hợp, xem xét hồ sơ đề xuất dự án của nhà đầu tư;</w:t>
      </w:r>
    </w:p>
    <w:p>
      <w:r>
        <w:t>- Sau khi Ủy ban nhân dân cấp tỉnh giao cơ quan, đơn vị tổng hợp, xem xét hồ sơ đề xuất dự án của nhà đầu tư, trong thời hạn 25 ngày, cơ quan, đơn vị được giao nhiệm vụ phối hợp với các cơ quan có liên quan xem xét sự phù hợp của hồ sơ đề xuất dự án;</w:t>
      </w:r>
    </w:p>
    <w:p>
      <w:r>
        <w:t>b) Đối với dự án đầu tư do Ban Quản lý khu kinh tế là cơ quan có thẩm quyền, trong thời hạn 25 ngày, cơ quan, đơn vị được giao nhiệm vụ xem xét sự phù hợp của hồ sơ đề xuất dự án;</w:t>
      </w:r>
    </w:p>
    <w:p>
      <w:r>
        <w:t>2. Về thời hạn đăng tải thông tin:</w:t>
      </w:r>
    </w:p>
    <w:p>
      <w:r>
        <w:t>Trước khi tổ chức đấu thầu lựa chọn nhà đầu tư.</w:t>
      </w:r>
    </w:p>
    <w:p>
      <w:r>
        <w:t>1. Địa điểm, cách thực thực hiện:</w:t>
      </w:r>
    </w:p>
    <w:p>
      <w:r>
        <w:t>1.1. Đối với dự án đầu tư do   UBND tỉnh là cơ quan có   thẩm quyền:</w:t>
      </w:r>
    </w:p>
    <w:p>
      <w:r>
        <w:t>- Tiếp nhận trực tiếp:</w:t>
      </w:r>
    </w:p>
    <w:p>
      <w:r>
        <w:t>+ Tại Trung tâm Phục vụ hành chính công tỉnh (Địa chỉ: Tầng 1, Tòa nhà số 2, Khu hợp khối các đơn vị sự nghiệp, Phường Tân Phong, tỉnh Lai Châu; SĐT: 0213.3796.888).</w:t>
      </w:r>
    </w:p>
    <w:p>
      <w:r>
        <w:t>+ Tại Trung tâm phục vụ hành chính công cấp xã/Bộ phận một cửa cấp xã.</w:t>
      </w:r>
    </w:p>
    <w:p>
      <w:r>
        <w:t>- Qua dịch vụ bưu chính công ích.</w:t>
      </w:r>
    </w:p>
    <w:p>
      <w:r>
        <w:t>- Cung cấp thông tin trực tuyến trên Cổng dịch công quốc gia (địa chỉ: https://dichvucong.gov.vn/).</w:t>
      </w:r>
    </w:p>
    <w:p>
      <w:r>
        <w:t>1.2. Đối với dự án đầu tư do   Ban Quản lý Khu kinh tế là cơ quan có thẩm quyền:</w:t>
      </w:r>
    </w:p>
    <w:p>
      <w:r>
        <w:t>- Tiếp nhận trực tiếp:</w:t>
      </w:r>
    </w:p>
    <w:p>
      <w:r>
        <w:t>+ Tại Bộ phận Tiếp nhận và Trả kết quả của Ban Quản lý Khu kinh tế tỉnh (ĐT: 02133.911.136).</w:t>
      </w:r>
    </w:p>
    <w:p>
      <w:r>
        <w:t>+ Tại Trung tâm phục vụ hành chính công cấp xã/Bộ phận một cửa cấp xã.</w:t>
      </w:r>
    </w:p>
    <w:p>
      <w:r>
        <w:t>- Qua dịch vụ bưu chính công ích.</w:t>
      </w:r>
    </w:p>
    <w:p>
      <w:r>
        <w:t>- Cung cấp thông tin trực tuyến trên Cổng dịch công quốc gia (địa chỉ: https://dichvucong.gov.vn/).</w:t>
      </w:r>
    </w:p>
    <w:p>
      <w:r>
        <w:t>2. Thời gian thực hiện:  Các ngày làm việc trong tuần (trừ ngày lễ, ngày tết, ngày nghỉ theo quy định)</w:t>
      </w:r>
    </w:p>
    <w:p>
      <w:r>
        <w:t>- Buổi sáng: Từ 07 giờ 30 phút đến 11 giờ 30 phút.</w:t>
      </w:r>
    </w:p>
    <w:p>
      <w:r>
        <w:t>- Buổi chiều: Từ 13 giờ 30 phút đến 17 giờ.</w:t>
      </w:r>
    </w:p>
    <w:p>
      <w:r>
        <w:t>Không quy định</w:t>
      </w:r>
    </w:p>
    <w:p>
      <w:r>
        <w:t>- Luật Đấu thầu số 22/2023/QH15;</w:t>
      </w:r>
    </w:p>
    <w:p>
      <w:r>
        <w:t>- Luật số 57/2024/QH15 sửa đổi, bổ sung một số điều của Luật Quy hoạch, Luật Đầu tư, Luật Đầu tư theo phương thức đối tác công tư và Luật Đấu thầu;</w:t>
      </w:r>
    </w:p>
    <w:p>
      <w:r>
        <w:t>- Luật số 90/2025/QH15 sửa đổi, bổ sung một số điều của Luật Đấu thầu, Luật Đầu tư theo phương thức đối tác công tư, Luật Hải quan, Luật Thuế giá trị gia tăng, Luật Thuế xuất khẩu, thuế nhập khẩu, Luật Đầu tư, Luật Đầu tư công, Luật Quản lý, sử dụng tài sản công;</w:t>
      </w:r>
    </w:p>
    <w:p>
      <w:r>
        <w:t>- Nghị định số 23/2024/NĐ-CP ngày 27/02/2024 của Chính phủ quy định chi tiết một số điều và biện pháp thi hành Luật Đấu thầu về lựa chọn nhà đầu tư thực hiện dự án thuộc trường hợp phải tổ chức đấu thầu theo quy định của pháp luật quản lý ngành, lĩnh vực;</w:t>
      </w:r>
    </w:p>
    <w:p>
      <w:r>
        <w:t>- Nghị định số 115/2024/NĐ-CP ngày 16/9/2024 của Chính phủ quy định chi tiết một số điều và biện pháp thi hành Luật Đấu thầu về lựa chọn nhà đầu tư thực hiện dự án đầu tư có sử dụng đất;</w:t>
      </w:r>
    </w:p>
    <w:p>
      <w:r>
        <w:t>- Nghị định số 225/2025/NĐ-CP ngày 15/8/2025 của Chính phủ sửa đổi, bổ sung một số điều của các Nghị định quy định chi tiết một số điều và biện pháp thi hành Luật Đấu thầu về lựa chọn nhà đầu tư.</w:t>
      </w:r>
    </w:p>
    <w:p>
      <w:r>
        <w:t>B. DANH MỤC THỦ TỤC HÀNH CHÍNH BỊ BÃI BỎ (02 TTHC)</w:t>
      </w:r>
    </w:p>
    <w:p>
      <w:r>
        <w:t>TT</w:t>
      </w:r>
    </w:p>
    <w:p>
      <w:r>
        <w:t>Mã TTHC</w:t>
      </w:r>
    </w:p>
    <w:p>
      <w:r>
        <w:t>Tên TTHC</w:t>
      </w:r>
    </w:p>
    <w:p>
      <w:r>
        <w:t>Căn cứ pháp lý</w:t>
      </w:r>
    </w:p>
    <w:p>
      <w:r>
        <w:t>I</w:t>
      </w:r>
    </w:p>
    <w:p>
      <w:r>
        <w:t>Lĩnh vực Đầu tư theo phương thức đối tác công tư</w:t>
      </w:r>
    </w:p>
    <w:p>
      <w:r>
        <w:t>1</w:t>
      </w:r>
    </w:p>
    <w:p>
      <w:r>
        <w:t>1.009493</w:t>
      </w:r>
    </w:p>
    <w:p>
      <w:r>
        <w:t>Thẩm định nội dung điều chỉnh quyết định chủ trương đầu tư, quyết định điều chỉnh chủ trương đầu tư dự án PPP do nhà đầu tư đề xuất</w:t>
      </w:r>
    </w:p>
    <w:p>
      <w:r>
        <w:t>- Luật Đầu tư theo phương thức đối tác công tư số 64/2020/QH14 ngày 18/6/2020;</w:t>
      </w:r>
    </w:p>
    <w:p>
      <w:r>
        <w:t>- Luật số 03/2022/QH15 sửa đổi, bổ sung một số điều của Luật Đầu tư công, Luật Đầu tư theo phương thức đối tác công tư, Luật Đầu tư, Luật Nhà ở, Luật Đấu thầu, Luật Điện lực, Luật Doanh nghiệp, Luật Thuế tiêu thụ đặc biệt và Luật thi hành án dân sự;</w:t>
      </w:r>
    </w:p>
    <w:p>
      <w:r>
        <w:t>- Luật số 57/2024/QH15 sửa đổi, bổ sung một số điều của Luật Quy hoạch, Luật Đầu tư, Luật Đầu tư theo phương thức đối tác công tư và Luật Đấu thầu;</w:t>
      </w:r>
    </w:p>
    <w:p>
      <w:r>
        <w:t>- Nghị định số 35/2021/NĐ-CP ngày 29/3/2021;</w:t>
      </w:r>
    </w:p>
    <w:p>
      <w:r>
        <w:t>- Nghị định số 29/2021/NĐ-CP ngày 26/3/2021;</w:t>
      </w:r>
    </w:p>
    <w:p>
      <w:r>
        <w:t>- Nghị định số 71/2025/NĐ-CP ngày 28/3/2025.</w:t>
      </w:r>
    </w:p>
    <w:p>
      <w:r>
        <w:t>2</w:t>
      </w:r>
    </w:p>
    <w:p>
      <w:r>
        <w:t>1.009494</w:t>
      </w:r>
    </w:p>
    <w:p>
      <w:r>
        <w:t>Thẩm định nội dung điều chỉnh báo cáo nghiên cứu khả thi, quyết định phê duyệt điều chỉnh dự án PPP do nhà đầu tư đề xuất</w:t>
      </w:r>
    </w:p>
    <w:p>
      <w:r>
        <w:t>PHỤ LỤC II:</w:t>
      </w:r>
    </w:p>
    <w:p>
      <w:r>
        <w:t>QUY TRÌNH NỘI BỘ GIẢI QUYẾT THỦ TỤC HÀNH CHÍNH TRONG LĨNH VỰC ĐẦU TƯ THEO PHƯƠNG THỨC ĐỐI TÁC CÔNG TƯ VÀ ĐẤU THẦU LỰA CHỌN NHÀ ĐẦU TƯ THUỘC PHẠM VI CHỨC NĂNG QUẢN LÝ CỦA SỞ TÀI CHÍNH TỈNH LAI CHÂU</w:t>
      </w:r>
    </w:p>
    <w:p>
      <w:r>
        <w:t>(Ban hành kèm theo Quyết định số 2582/QĐ-UBND ngày 10 tháng 10 năm 2025 của Chủ tịch Ủy ban nhân dân tỉnh Lai Châu)</w:t>
      </w:r>
    </w:p>
    <w:p>
      <w:r>
        <w:t>STT</w:t>
      </w:r>
    </w:p>
    <w:p>
      <w:r>
        <w:t>Tên TTHC</w:t>
      </w:r>
    </w:p>
    <w:p>
      <w:r>
        <w:t>Quy trình nội bộ giải quyết TTHC</w:t>
      </w:r>
    </w:p>
    <w:p>
      <w:r>
        <w:t>I</w:t>
      </w:r>
    </w:p>
    <w:p>
      <w:r>
        <w:t>Lĩnh vực đầu tư theo phương thức đối tác công tư</w:t>
      </w:r>
    </w:p>
    <w:p>
      <w:r>
        <w:t>1</w:t>
      </w:r>
    </w:p>
    <w:p>
      <w:r>
        <w:t>Trình tự chuẩn bị dự án đầu tư do nhà đầu tư đề xuất</w:t>
      </w:r>
    </w:p>
    <w:p>
      <w:r>
        <w:t>(1.0009491.000.00.00.H35)</w:t>
      </w:r>
    </w:p>
    <w:p>
      <w:r>
        <w:t>Thời hạn giải quyết:  Trong thời hạn 05 ngày làm việc kể từ ngày nhận được văn bản đề xuất thực hiện dự án của nhà đầu tư.</w:t>
      </w:r>
    </w:p>
    <w:p>
      <w:r>
        <w:t>2</w:t>
      </w:r>
    </w:p>
    <w:p>
      <w:r>
        <w:t>Thẩm định báo cáo nghiên cứu khả thi, phê duyệt dự án áp dụng loại hợp đồng BT không yêu cầu thanh toán</w:t>
      </w:r>
    </w:p>
    <w:p>
      <w:r>
        <w:t>(1.009492.000.00.00.H35)</w:t>
      </w:r>
    </w:p>
    <w:p>
      <w:r>
        <w:t>2.1. Trường hợp đề xuất, thẩm định, phê duyệt dự án BT không yêu cầu thanh toán do nhà đầu tư đề xuất  (Thời hạn giải quyết: Thời hạn trả lời bằng văn bản chấp thuận hoặc không chấp thuận việc nhà đầu tư lập báo cáo nghiên cứu khả thi và dự thảo hợp đồng: 05 ngày làm việc)</w:t>
      </w:r>
    </w:p>
    <w:p>
      <w:r>
        <w:t>2.2. Trường hợp điều chỉnh nội dung báo cáo nghiên cứu khả thi, phê duyệt điều chỉnh dự án PPP do nhà đầu tư đề xuất  (Thời hạn giải quyết: (1) thẩm định báo cáo nghiên cứu khả thi: Không quá 15 ngày (2) phê duyệt dự án PPP: Không quá 05 ngày làm việc).</w:t>
      </w:r>
    </w:p>
    <w:p>
      <w:r>
        <w:t>II</w:t>
      </w:r>
    </w:p>
    <w:p>
      <w:r>
        <w:t>Lĩnh vực Đấu thầu lựa chọn nhà đầu tư</w:t>
      </w:r>
    </w:p>
    <w:p>
      <w:r>
        <w:t>1</w:t>
      </w:r>
    </w:p>
    <w:p>
      <w:r>
        <w:t>Công bố dự án đầu tư kinh doanh (gồm dự án đầu tư có sử dụng đất) đối với dự án không thuộc diện chấp thuận chủ trương đầu tư do nhà đầu tư đề xuất (2.002603.000.00.00.H35)</w:t>
      </w:r>
    </w:p>
    <w:p>
      <w:r>
        <w:t>Quy trình nội bộ không thay đổi, thực hiện theo quy trình nội bộ đã được UBND tỉnh phê duyệt tại:</w:t>
      </w:r>
    </w:p>
    <w:p>
      <w:r>
        <w:t>- Quyết định số 2363/QĐ-UBND ngày 10/9/2025 Về việc công bố Danh mục thủ tục hành chính được sửa đổi, bổ sung và phê duyệt Quy trình nội bộ giải quyết thủ tục hành chính lĩnh vực đấu thầu lựa chọn nhà thầu thuộc phạm vi chức năng quản lý của Sở Tài chính tỉnh Lai Châu;</w:t>
      </w:r>
    </w:p>
    <w:p>
      <w:r>
        <w:t>- Quyết định số 2415/QĐ-UBND ngày 18/9/2025 Về việc Phê duyệt quy trình nội bộ giải quyết thủ tục hành chính sửa đổi, bổ sung trong lĩnh vực đấu thầu lựa chọn nhà thầu thuộc thẩm quyền giải quyết của Ban Quản lý khu kinh tế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