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năm 2025 phê duyệt Danh mục và Quy trình nội bộ thủ tục hành chính mới trong lĩnh vực Đầu tư tại Việt Nam thuộc phạm vi chức năng quản lý của Ban Quản lý các khu công nghiệp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258/QĐ-UBND</w:t>
      </w:r>
    </w:p>
    <w:p>
      <w:r>
        <w:t>Ninh Thuận, ngày 26 tháng 02 năm 2025</w:t>
      </w:r>
    </w:p>
    <w:p>
      <w:r>
        <w:t>QUYẾT ĐỊNH</w:t>
      </w:r>
    </w:p>
    <w:p>
      <w:r>
        <w:t>VỀ VIỆC PHÊ DUYỆT DANH MỤC VÀ QUY TRÌNH NỘI BỘ THỦ TỤC HÀNH CHÍNH MỚI BAN HÀNH TRONG LĨNH VỰC ĐẦU TƯ TẠI VIỆT NAM THUỘC PHẠM VI CHỨC NĂNG QUẢN LÝ CỦA BAN QUẢN LÝ CÁC KHU CÔNG NGHIỆP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453/QĐ-BKHĐT ngày 17/02/2025 của Bộ trưởng Bộ Kế hoạch và Đầu tư về việc công bố thủ tục hành chính mới ban hành trong lĩnh vực đầu tư tại Việt Nam thuộc phạm vi chức năng quản lý của Bộ Kế hoạch và Đầu tư;</w:t>
      </w:r>
    </w:p>
    <w:p>
      <w:r>
        <w:t>Theo đề nghị của Trưởng Ban Quản lý các khu công nghiệp tại Tờ trình số 240/TTr-BQLKCN ngày 25/02/2025</w:t>
      </w:r>
    </w:p>
    <w:p>
      <w:r>
        <w:t>QUYẾT ĐỊNH:</w:t>
      </w:r>
    </w:p>
    <w:p>
      <w:r>
        <w:t>Điều 1 . Phê duyệt Danh mục và quy trình nội bộ thủ tục hành chính mới ban hành trong lĩnh vực Đầu tư tại Việt Nam thuộc phạm vi chức năng quản lý của Ban Quản lý các khu công nghiệp tỉnh Ninh Thuận.</w:t>
      </w:r>
    </w:p>
    <w:p>
      <w:r>
        <w:t>1. Phần I: Danh mục thủ tục hành chính.</w:t>
      </w:r>
    </w:p>
    <w:p>
      <w:r>
        <w:t>2. Phần II: Quy trình nội bộ giải quyết thủ tục hành chính.</w:t>
      </w:r>
    </w:p>
    <w:p>
      <w:r>
        <w:t>Điều 2.  Ban Quản lý các khu công nghiệp căn cứ Danh mục thủ tục hành chính được công bố tại Điều 1 Quyết định này có trách nhiệm:</w:t>
      </w:r>
    </w:p>
    <w:p>
      <w:r>
        <w:t>1. Niêm yết, công khai thực hiện đúng, đầy đủ nội dung, quy trình giải quyết các thủ tục hành chính theo quy định.</w:t>
      </w:r>
    </w:p>
    <w:p>
      <w:r>
        <w:t>2.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5 ngày làm việc  kể từ ngày Quyết định này có hiệu lực thi hành.</w:t>
      </w:r>
    </w:p>
    <w:p>
      <w:r>
        <w:t>Điều 3.  Quyết định này có hiệu lực thi hành kể từ ngày ký.</w:t>
      </w:r>
    </w:p>
    <w:p>
      <w:r>
        <w:t>Chánh Văn phòng Ủy ban nhân dân tỉnh; Trưởng Ban Quản lý các khu công nghiệp; Giám đốc Sở Thông tin và Truyền thông và các tổ chức, cá nhân có liên quan chịu trách nhiệm thi hành Quyết định này./.</w:t>
      </w:r>
    </w:p>
    <w:p>
      <w:r>
        <w:t>Nơi nhận:</w:t>
      </w:r>
    </w:p>
    <w:p>
      <w:r>
        <w:t>- Như Điều 3;</w:t>
      </w:r>
    </w:p>
    <w:p>
      <w:r>
        <w:t>- Bộ Kế hoạch và Đầu tư (b/c);</w:t>
      </w:r>
    </w:p>
    <w:p>
      <w:r>
        <w:t>- CT, các PCT UBND tỉnh;</w:t>
      </w:r>
    </w:p>
    <w:p>
      <w:r>
        <w:t>- Cục KSTTHC (VPCP);</w:t>
      </w:r>
    </w:p>
    <w:p>
      <w:r>
        <w:t>- Cổng TTĐT tỉnh;</w:t>
      </w:r>
    </w:p>
    <w:p>
      <w:r>
        <w:t>- TT. CNTTTT (Sở TTTT);</w:t>
      </w:r>
    </w:p>
    <w:p>
      <w:r>
        <w:t>- VPUB: LĐ, VXNV, KTTH;</w:t>
      </w:r>
    </w:p>
    <w:p>
      <w:r>
        <w:t>- Lưu: VT, PVHCC. CT</w:t>
      </w:r>
    </w:p>
    <w:p>
      <w:r>
        <w:t>KT. CHỦ TỊCH</w:t>
      </w:r>
    </w:p>
    <w:p>
      <w:r>
        <w:t>PHÓ CHỦ TỊCH</w:t>
      </w:r>
    </w:p>
    <w:p>
      <w:r>
        <w:t>Trịnh Minh Hoàng</w:t>
      </w:r>
    </w:p>
    <w:p>
      <w:r>
        <w:t>PHẦN I</w:t>
      </w:r>
    </w:p>
    <w:p>
      <w:r>
        <w:t>DANH MỤC THỦ TỤC HÀNH CHÍNH MỚI BAN HÀNH TRONG LĨNH ĐẦU TƯ TẠI VIỆT NAM THUỘC PHẠM VI CHỨC NĂNG QUẢN LÝ CỦA BAN QUẢN LÝ CÁC KHU CÔNG NGHIỆP TỈNH NINH THUẬN</w:t>
      </w:r>
    </w:p>
    <w:p>
      <w:r>
        <w:t>(Ban hành kèm theo Quyết định số 258/QĐ-UBND ngày 26/02/2025 của Chủ tịch Ủy ban nhân dân tỉnh Ninh Thuận)</w:t>
      </w:r>
    </w:p>
    <w:p>
      <w:r>
        <w:t>TT</w:t>
      </w:r>
    </w:p>
    <w:p>
      <w:r>
        <w:t>Tên thủ tục hành chính</w:t>
      </w:r>
    </w:p>
    <w:p>
      <w:r>
        <w:t>Thời hạn giải quyết</w:t>
      </w:r>
    </w:p>
    <w:p>
      <w:r>
        <w:t>Địa điểm thực hiện</w:t>
      </w:r>
    </w:p>
    <w:p>
      <w:r>
        <w:t>Phí, lệ phí</w:t>
      </w:r>
    </w:p>
    <w:p>
      <w:r>
        <w:t>Căn cứ pháp lý</w:t>
      </w:r>
    </w:p>
    <w:p>
      <w:r>
        <w:t>1</w:t>
      </w:r>
    </w:p>
    <w:p>
      <w:r>
        <w:t>Thủ tục cấp Giấy chứng nhận đăng ký đầu tư theo thủ tục đặc biệt</w:t>
      </w:r>
    </w:p>
    <w:p>
      <w:r>
        <w:t>12 ngày làm việc</w:t>
      </w:r>
    </w:p>
    <w:p>
      <w:r>
        <w:t>Trụ sở Ban Quản lý các khu công nghiệp tỉnh Ninh Thuận  (D10 đường 16 tháng 4, Mỹ Bình, Phan Rang-Tháp Chàm, Ninh Thuận)</w:t>
      </w:r>
    </w:p>
    <w:p>
      <w:r>
        <w:t>Không</w:t>
      </w:r>
    </w:p>
    <w:p>
      <w:r>
        <w:t>Quyết định số   453/QĐ-BKHĐT ngày 17/02/2025 của Bộ trưởng Bộ Kế hoạch và Đầu tư</w:t>
      </w:r>
    </w:p>
    <w:p>
      <w:r>
        <w:t>2</w:t>
      </w:r>
    </w:p>
    <w:p>
      <w:r>
        <w:t>Thủ tục điều chỉnh mục tiêu hoạt động của dự án thực hiện theo thủ tục đầu tư đặc biệt</w:t>
      </w:r>
    </w:p>
    <w:p>
      <w:r>
        <w:t>12 ngày làm việc</w:t>
      </w:r>
    </w:p>
    <w:p>
      <w:r>
        <w:t>Không</w:t>
      </w:r>
    </w:p>
    <w:p>
      <w:r>
        <w:t>3</w:t>
      </w:r>
    </w:p>
    <w:p>
      <w:r>
        <w:t>Thủ tục cấp đổi Giấy chứng nhận đăng ký đầu tư theo thủ tục đầu tư đặc biệt</w:t>
      </w:r>
    </w:p>
    <w:p>
      <w:r>
        <w:t>12 ngày làm việc</w:t>
      </w:r>
    </w:p>
    <w:p>
      <w:r>
        <w:t>Không</w:t>
      </w:r>
    </w:p>
    <w:p>
      <w:r>
        <w:t>PHẦN II</w:t>
      </w:r>
    </w:p>
    <w:p>
      <w:r>
        <w:t>QUY TRÌNH NỘI BỘ GIẢI QUYẾT THỦ TỤC HÀNH CHÍNH TRONG LĨNH VỰC ĐẦU TƯ TẠI VIỆT NAM THUỘC PHẠM VI CHỨC NĂNG QUẢN LÝ CỦA BAN QUẢN LÝ CÁC KHU CÔNG NGHIỆP TỈNH NINH THUẬN</w:t>
      </w:r>
    </w:p>
    <w:p>
      <w:r>
        <w:t>(Ban hành kèm theo Quyết định số 258/QĐ-UBND ngày 26/02/2025 của Chủ tịch Ủy ban nhân dân tỉnh Ninh Thuận)</w:t>
      </w:r>
    </w:p>
    <w:p>
      <w:r>
        <w:t>1. Thủ tục cấp Giấy chứng nhận đăng ký đầu tư theo thủ tục đặc biệt.</w:t>
      </w:r>
    </w:p>
    <w:p>
      <w:r>
        <w:t>Trình tự</w:t>
      </w:r>
    </w:p>
    <w:p>
      <w:r>
        <w:t>Chức danh, vị trí</w:t>
      </w:r>
    </w:p>
    <w:p>
      <w:r>
        <w:t>Nội dung công việc</w:t>
      </w:r>
    </w:p>
    <w:p>
      <w:r>
        <w:t>Thời gian thực hiện</w:t>
      </w:r>
    </w:p>
    <w:p>
      <w:r>
        <w:t>Bước 1</w:t>
      </w:r>
    </w:p>
    <w:p>
      <w:r>
        <w:t>Bộ phận một cửa lĩnh vực đầu tư</w:t>
      </w:r>
    </w:p>
    <w:p>
      <w:r>
        <w:t>Kiểm tra, tiếp nhận hồ sơ và chuyển hồ sơ Trưởng phòng</w:t>
      </w:r>
    </w:p>
    <w:p>
      <w:r>
        <w:t>0,5 ngày làm việc</w:t>
      </w:r>
    </w:p>
    <w:p>
      <w:r>
        <w:t>Bước 2</w:t>
      </w:r>
    </w:p>
    <w:p>
      <w:r>
        <w:t>Trưởng phòng</w:t>
      </w:r>
    </w:p>
    <w:p>
      <w:r>
        <w:t>Xem xét hồ sơ, phân công chuyên viên xử lý</w:t>
      </w:r>
    </w:p>
    <w:p>
      <w:r>
        <w:t>0,5 ngày làm việc</w:t>
      </w:r>
    </w:p>
    <w:p>
      <w:r>
        <w:t>Bước 3</w:t>
      </w:r>
    </w:p>
    <w:p>
      <w:r>
        <w:t>Chuyên viên xử lý</w:t>
      </w:r>
    </w:p>
    <w:p>
      <w:r>
        <w:t>Tổ chức phối hợp với các bộ phận liên quan thực hiện đánh giá hồ sơ, lập báo cáo thẩm định trình Trưởng phòng</w:t>
      </w:r>
    </w:p>
    <w:p>
      <w:r>
        <w:t>08 ngày làm việc</w:t>
      </w:r>
    </w:p>
    <w:p>
      <w:r>
        <w:t>Bước 4</w:t>
      </w:r>
    </w:p>
    <w:p>
      <w:r>
        <w:t>Trưởng phòng</w:t>
      </w:r>
    </w:p>
    <w:p>
      <w:r>
        <w:t>Trưởng phòng xem xét, chỉnh sửa trình Phó trưởng ban phụ trách lĩnh vực</w:t>
      </w:r>
    </w:p>
    <w:p>
      <w:r>
        <w:t>01 ngày làm việc</w:t>
      </w:r>
    </w:p>
    <w:p>
      <w:r>
        <w:t>Bước 5</w:t>
      </w:r>
    </w:p>
    <w:p>
      <w:r>
        <w:t>Phó trưởng ban phụ trách lĩnh vực</w:t>
      </w:r>
    </w:p>
    <w:p>
      <w:r>
        <w:t>Phó Trưởng ban kiểm tra, cho ý kiến và trình Trưởng ban ký duyệt</w:t>
      </w:r>
    </w:p>
    <w:p>
      <w:r>
        <w:t>01 ngày làm việc</w:t>
      </w:r>
    </w:p>
    <w:p>
      <w:r>
        <w:t>Bước 6</w:t>
      </w:r>
    </w:p>
    <w:p>
      <w:r>
        <w:t>Trưởng ban</w:t>
      </w:r>
    </w:p>
    <w:p>
      <w:r>
        <w:t>Trưởng ban xem xét ký duyệt và trả kết quả cho bộ phận một cửa lĩnh vực đầu tư</w:t>
      </w:r>
    </w:p>
    <w:p>
      <w:r>
        <w:t>01 ngày làm việc</w:t>
      </w:r>
    </w:p>
    <w:p>
      <w:r>
        <w:t>Bước 7</w:t>
      </w:r>
    </w:p>
    <w:p>
      <w:r>
        <w:t>Bộ phận một cửa lĩnh vực đầu tư</w:t>
      </w:r>
    </w:p>
    <w:p>
      <w:r>
        <w:t>Trả kết quả cho nhà đầu tư</w:t>
      </w:r>
    </w:p>
    <w:p>
      <w:r>
        <w:t>Trong giờ hành chính</w:t>
      </w:r>
    </w:p>
    <w:p>
      <w:r>
        <w:t>Tổng thời gian thực hiện thủ tục hành chính: 12 ngày làm việc</w:t>
      </w:r>
    </w:p>
    <w:p>
      <w:r>
        <w:t>2. Thủ tục điều chỉnh mục tiêu hoạt động của dự án thực hiện theo thủ tục đầu tư đặc biệt</w:t>
      </w:r>
    </w:p>
    <w:p>
      <w:r>
        <w:t>Trình tự</w:t>
      </w:r>
    </w:p>
    <w:p>
      <w:r>
        <w:t>Chức danh, vị trí</w:t>
      </w:r>
    </w:p>
    <w:p>
      <w:r>
        <w:t>Nội dung công việc</w:t>
      </w:r>
    </w:p>
    <w:p>
      <w:r>
        <w:t>Thời gian thực hiện</w:t>
      </w:r>
    </w:p>
    <w:p>
      <w:r>
        <w:t>Bước 1</w:t>
      </w:r>
    </w:p>
    <w:p>
      <w:r>
        <w:t>Bộ phận một cửa lĩnh vực đầu tư</w:t>
      </w:r>
    </w:p>
    <w:p>
      <w:r>
        <w:t>Kiểm tra, tiếp nhận hồ sơ và chuyển hồ sơ Trưởng phòng</w:t>
      </w:r>
    </w:p>
    <w:p>
      <w:r>
        <w:t>0,5 ngày làm việc</w:t>
      </w:r>
    </w:p>
    <w:p>
      <w:r>
        <w:t>Bước 2</w:t>
      </w:r>
    </w:p>
    <w:p>
      <w:r>
        <w:t>Trưởng phòng</w:t>
      </w:r>
    </w:p>
    <w:p>
      <w:r>
        <w:t>Xem xét hồ sơ, phân công chuyên viên xử lý</w:t>
      </w:r>
    </w:p>
    <w:p>
      <w:r>
        <w:t>0,5 ngày làm việc</w:t>
      </w:r>
    </w:p>
    <w:p>
      <w:r>
        <w:t>Bước 3</w:t>
      </w:r>
    </w:p>
    <w:p>
      <w:r>
        <w:t>Chuyên viên xử lý</w:t>
      </w:r>
    </w:p>
    <w:p>
      <w:r>
        <w:t>Tổ chức phối hợp với các bộ phận liên quan thực hiện đánh giá hồ sơ, lập báo cáo thẩm định trình Trưởng phòng</w:t>
      </w:r>
    </w:p>
    <w:p>
      <w:r>
        <w:t>08 ngày làm việc</w:t>
      </w:r>
    </w:p>
    <w:p>
      <w:r>
        <w:t>Bước 4</w:t>
      </w:r>
    </w:p>
    <w:p>
      <w:r>
        <w:t>Trưởng phòng</w:t>
      </w:r>
    </w:p>
    <w:p>
      <w:r>
        <w:t>Trưởng phòng xem xét, chỉnh sửa trình Phó trưởng ban phụ trách lĩnh vực</w:t>
      </w:r>
    </w:p>
    <w:p>
      <w:r>
        <w:t>01 ngày làm việc</w:t>
      </w:r>
    </w:p>
    <w:p>
      <w:r>
        <w:t>Bước 5</w:t>
      </w:r>
    </w:p>
    <w:p>
      <w:r>
        <w:t>Phó trưởng ban phụ trách lĩnh vực</w:t>
      </w:r>
    </w:p>
    <w:p>
      <w:r>
        <w:t>Phó Trưởng ban kiểm tra, cho ý kiến và trình Trưởng ban ký duyệt</w:t>
      </w:r>
    </w:p>
    <w:p>
      <w:r>
        <w:t>01 ngày làm việc</w:t>
      </w:r>
    </w:p>
    <w:p>
      <w:r>
        <w:t>Bước 6</w:t>
      </w:r>
    </w:p>
    <w:p>
      <w:r>
        <w:t>Trưởng ban</w:t>
      </w:r>
    </w:p>
    <w:p>
      <w:r>
        <w:t>Trưởng ban xem xét ký duyệt và trả kết quả cho bộ phận một cửa lĩnh vực đầu tư</w:t>
      </w:r>
    </w:p>
    <w:p>
      <w:r>
        <w:t>01 ngày làm việc</w:t>
      </w:r>
    </w:p>
    <w:p>
      <w:r>
        <w:t>Bước 7</w:t>
      </w:r>
    </w:p>
    <w:p>
      <w:r>
        <w:t>Bộ phận một cửa lĩnh vực đầu tư</w:t>
      </w:r>
    </w:p>
    <w:p>
      <w:r>
        <w:t>Trả kết quả cho nhà đầu tư</w:t>
      </w:r>
    </w:p>
    <w:p>
      <w:r>
        <w:t>Trong giờ hành chính</w:t>
      </w:r>
    </w:p>
    <w:p>
      <w:r>
        <w:t>Tổng thời gian thực hiện thủ tục hành chính: 12 ngày làm việc</w:t>
      </w:r>
    </w:p>
    <w:p>
      <w:r>
        <w:t>3. Thủ tục cấp đổi Giấy chứng nhận đăng ký đầu tư theo thủ tục đầu tư đặc biệt</w:t>
      </w:r>
    </w:p>
    <w:p>
      <w:r>
        <w:t>Trình tự</w:t>
      </w:r>
    </w:p>
    <w:p>
      <w:r>
        <w:t>Chức danh, vị trí</w:t>
      </w:r>
    </w:p>
    <w:p>
      <w:r>
        <w:t>Nội dung công việc</w:t>
      </w:r>
    </w:p>
    <w:p>
      <w:r>
        <w:t>Thời gian thực hiện</w:t>
      </w:r>
    </w:p>
    <w:p>
      <w:r>
        <w:t>Bước 1</w:t>
      </w:r>
    </w:p>
    <w:p>
      <w:r>
        <w:t>Bộ phận một cửa lĩnh vực đầu tư</w:t>
      </w:r>
    </w:p>
    <w:p>
      <w:r>
        <w:t>Kiểm tra, tiếp nhận hồ sơ và chuyển hồ sơ Trưởng phòng</w:t>
      </w:r>
    </w:p>
    <w:p>
      <w:r>
        <w:t>0,5 ngày làm việc</w:t>
      </w:r>
    </w:p>
    <w:p>
      <w:r>
        <w:t>Bước 2</w:t>
      </w:r>
    </w:p>
    <w:p>
      <w:r>
        <w:t>Trưởng phòng</w:t>
      </w:r>
    </w:p>
    <w:p>
      <w:r>
        <w:t>Xem xét hồ sơ, phân công chuyên viên xử lý</w:t>
      </w:r>
    </w:p>
    <w:p>
      <w:r>
        <w:t>0,5 ngày làm việc</w:t>
      </w:r>
    </w:p>
    <w:p>
      <w:r>
        <w:t>Bước 3</w:t>
      </w:r>
    </w:p>
    <w:p>
      <w:r>
        <w:t>Chuyên viên xử lý</w:t>
      </w:r>
    </w:p>
    <w:p>
      <w:r>
        <w:t>Tổ chức phối hợp với các bộ phận liên quan thực hiện đánh giá hồ sơ, lập báo cáo thẩm định trình Trưởng phòng</w:t>
      </w:r>
    </w:p>
    <w:p>
      <w:r>
        <w:t>08 ngày làm việc</w:t>
      </w:r>
    </w:p>
    <w:p>
      <w:r>
        <w:t>Bước 4</w:t>
      </w:r>
    </w:p>
    <w:p>
      <w:r>
        <w:t>Trưởng phòng</w:t>
      </w:r>
    </w:p>
    <w:p>
      <w:r>
        <w:t>Trưởng phòng xem xét, chỉnh sửa trình Phó trưởng ban phụ trách lĩnh vực</w:t>
      </w:r>
    </w:p>
    <w:p>
      <w:r>
        <w:t>01 ngày làm việc</w:t>
      </w:r>
    </w:p>
    <w:p>
      <w:r>
        <w:t>Bước 5</w:t>
      </w:r>
    </w:p>
    <w:p>
      <w:r>
        <w:t>Phó trưởng ban phụ trách lĩnh vực</w:t>
      </w:r>
    </w:p>
    <w:p>
      <w:r>
        <w:t>Phó Trưởng ban kiểm tra, cho ý kiến và trình Trưởng ban ký duyệt</w:t>
      </w:r>
    </w:p>
    <w:p>
      <w:r>
        <w:t>01 ngày làm việc</w:t>
      </w:r>
    </w:p>
    <w:p>
      <w:r>
        <w:t>Bước 6</w:t>
      </w:r>
    </w:p>
    <w:p>
      <w:r>
        <w:t>Trưởng ban</w:t>
      </w:r>
    </w:p>
    <w:p>
      <w:r>
        <w:t>Trưởng ban xem xét ký duyệt và trả kết quả cho bộ phận một cửa lĩnh vực đầu tư</w:t>
      </w:r>
    </w:p>
    <w:p>
      <w:r>
        <w:t>01 ngày làm việc</w:t>
      </w:r>
    </w:p>
    <w:p>
      <w:r>
        <w:t>Bước 7</w:t>
      </w:r>
    </w:p>
    <w:p>
      <w:r>
        <w:t>Bộ phận một cửa lĩnh vực đầu tư</w:t>
      </w:r>
    </w:p>
    <w:p>
      <w:r>
        <w:t>Trả kết quả cho nhà đầu tư</w:t>
      </w:r>
    </w:p>
    <w:p>
      <w:r>
        <w:t>Trong giờ hành chính</w:t>
      </w:r>
    </w:p>
    <w:p>
      <w:r>
        <w:t>Tổng thời gian thực hiện thủ tục hành chính: 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