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2562/QĐ-UBND năm 2023 bãi bỏ nhóm thủ tục hành chính liên thông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2562/QĐ-UBND</w:t>
      </w:r>
    </w:p>
    <w:p>
      <w:r>
        <w:t>Cần Thơ, ngày 27 tháng 10 năm 2023</w:t>
      </w:r>
    </w:p>
    <w:p>
      <w:r>
        <w:t>QUYẾT ĐỊNH</w:t>
      </w:r>
    </w:p>
    <w:p>
      <w:r>
        <w:t>VỀ VIỆC BÃI BỎ NHÓM THỦ TỤC HÀNH CHÍNH LIÊN THÔNG TRÊN ĐỊA BÀN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2502/QĐ-UBND ngày 20 tháng 10 năm 2023 của Ủy ban nhân dân thành phố Cần Thơ ban hành quy trình thực hiện liên thông điện tử đối với 02 nhóm thủ tục hành chính: Đăng ký khai sinh, đăng ký thường trú, cấp thẻ bảo hiểm y tế cho trẻ dưới 6 tuổi; Đăng ký khai tử, xóa đăng ký thường trú, trợ cấp mai táng, hỗ trợ chi phí mai táng trên địa bàn thành phố Cần Thơ;</w:t>
      </w:r>
    </w:p>
    <w:p>
      <w:r>
        <w:t>Theo đề nghị của Chánh Văn phòng Ủy ban nhân dân thành phố.</w:t>
      </w:r>
    </w:p>
    <w:p>
      <w:r>
        <w:t>QUYẾT ĐỊNH:</w:t>
      </w:r>
    </w:p>
    <w:p>
      <w:r>
        <w:t>Điều 1.  Bãi bỏ Quyết định số 657/QĐ-UBND ngày 20 tháng 3 năm 2019 của Chủ tịch Ủy ban nhân dân thành phố về việc công bố nhóm thủ tục hành chính liên thông trên địa bàn thành phố Cần Thơ.</w:t>
      </w:r>
    </w:p>
    <w:p>
      <w:r>
        <w:t>Điều 2.  Quyết định này có hiệu lực kể từ ngày ký.</w:t>
      </w:r>
    </w:p>
    <w:p>
      <w:r>
        <w:t>Điều 3.  Chánh Văn phòng Ủy ban nhân dân thành phố, Thủ trưởng cơ quan, đơn vị có liên quan, Chủ tịch Ủy ban nhân dân quận, huyện, xã, phường, thị trấn và các tổ chức, cá nhân có liên quan chịu trách nhiệm thi hành Quyết định này./.</w:t>
      </w:r>
    </w:p>
    <w:p>
      <w:r>
        <w:t>Nơi nhận:</w:t>
      </w:r>
    </w:p>
    <w:p>
      <w:r>
        <w:t>- Như Điều 3;</w:t>
      </w:r>
    </w:p>
    <w:p>
      <w:r>
        <w:t>- Cục KSTTHC, VPCP;</w:t>
      </w:r>
    </w:p>
    <w:p>
      <w:r>
        <w:t>- UBND TP (1A);</w:t>
      </w:r>
    </w:p>
    <w:p>
      <w:r>
        <w:t>- VP UBND TP (2B,3G);</w:t>
      </w:r>
    </w:p>
    <w:p>
      <w:r>
        <w:t>- Sở TT&amp;TT;</w:t>
      </w:r>
    </w:p>
    <w:p>
      <w:r>
        <w:t>- Cổng TTĐT TP;</w:t>
      </w:r>
    </w:p>
    <w:p>
      <w:r>
        <w:t>- Lưu: VT, PV.</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