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năm 2024 phê duyệt Đề án dịch vụ vận chuyển khách du lịch bằng xe ô tô buýt thoáng nóc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256/QĐ-UBND</w:t>
      </w:r>
    </w:p>
    <w:p>
      <w:r>
        <w:t>Thừa Thiên Huế, ngày 23 tháng 01 năm 2024</w:t>
      </w:r>
    </w:p>
    <w:p>
      <w:r>
        <w:t>QUYẾT ĐỊNH</w:t>
      </w:r>
    </w:p>
    <w:p>
      <w:r>
        <w:t>VỀ VIỆC PHÊ DUYỆT ĐỀ ÁN DỊCH VỤ VẬN CHUYỂN KHÁCH DU LỊCH BẰNG XE Ô TÔ BUÝT THOÁNG NÓC TRÊN ĐỊA BÀN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số 23/2008/QH12 ngày 13/11/2008; Căn cứ Luật Xây dựng số 50/2014/QH13 ngày 18 tháng 11 năm 2014; Căn cứ Nghị định số 10/2020/NĐ-CP ngày 17/01/2020 của Chính phủ quy định về kinh doanh và điều kiện kinh doanh vận tải bằng xe ô tô;</w:t>
      </w:r>
    </w:p>
    <w:p>
      <w:r>
        <w:t>Căn cứ Quyết định số 2055/QĐ-BGTVT ngày 21/09/2018 của Bộ Giao Thông Vận Tải về việc Ban hành Kế hoạch hướng dẫn triển khai thực hiện thí điểm dịch vụ vận chuyển hành khách du lịch trong các đô thị bằng xe ô tô 2 tầng, thoáng nóc tại các tỉnh, thành phố: Hà Nội, Quảng Ninh, Quảng Nam, Đà Nẵng, Thừa Thiên Huế, Lâm Đồng, Kiên Giang và thành phố Hồ Chí Minh (hợp phần 1);</w:t>
      </w:r>
    </w:p>
    <w:p>
      <w:r>
        <w:t>Quyết định 533/QĐ-BGTVT ngày 22/4/2022 của Bộ Giao thông vận tải Điều chỉnh, bổ sung một số nội dung của Kế hoạch hướng dẫn triển khai thực hiện thí điểm dịch vụ vận chuyển hành khách du lịch trong các đô thị bằng xe ô tô 2 tầng, thoáng nóc tại các tỉnh, thành phố: Hà Nội, Quảng Ninh, Quảng Nam, Đà Nẵng, Thừa Thiên Huế, Lâm Đồng, Kiên Giang, Bình Thuận, Bà Rịa - Vũng Tàu và thành phố Hồ Chí Minh ban hành kèm theo Quyết định số 2055/QĐ-BGTVT ngày 21/9/2018 của Bộ trưởng Bộ GTVT.</w:t>
      </w:r>
    </w:p>
    <w:p>
      <w:r>
        <w:t>Căn cứ Quyết định số 1622/QĐ-UBND ngày 26/8/2013 của UBND tỉnh Thừa Thiên Huế về việc phê duyệt quy hoạch tổng thể phát triển du lịch tỉnh Thừa Thiên Huế giai đoạn 2013 - 2030;</w:t>
      </w:r>
    </w:p>
    <w:p>
      <w:r>
        <w:t>Căn cứ Quyết định số 1174/QĐ-UBND ngày 24/6/2015 của UBND tỉnh Thừa Thiên Huế phê duyệt điều chỉnh quy hoạch phát triển giao thông vận tải tỉnh Thừa Thiên Huế đến năm 2020, định hướng đến năm 2030;</w:t>
      </w:r>
    </w:p>
    <w:p>
      <w:r>
        <w:t>Xét đề nghị của Giám đốc Sở Giao thông vận tải tại văn bản thẩm định số 113/SGTVT-VTPT ngày 16/01/2024 về việc thẩm định Đề án dịch vụ vận chuyển khách du lịch bằng xe ô tô buýt thoáng nóc trên địa bàn tỉnh Thừa Thiên Huế.</w:t>
      </w:r>
    </w:p>
    <w:p>
      <w:r>
        <w:t>QUYẾT ĐỊNH:</w:t>
      </w:r>
    </w:p>
    <w:p>
      <w:r>
        <w:t>Điều 1.    Phê duyệt Đề án dịch vụ vận chuyển khách du lịch bằng xe ô tô buýt thoáng nóc trên địa bàn tỉnh Thừa Thiên Huế với các nội dung như sau:</w:t>
      </w:r>
    </w:p>
    <w:p>
      <w:r>
        <w:t>1. Tên đề án:    Đề án dịch vụ vận chuyển khách du lịch bằng xe ô tô buýt thoáng nóc trên địa bàn tỉnh Thừa Thiên Huế</w:t>
      </w:r>
    </w:p>
    <w:p>
      <w:r>
        <w:t>2. Tên chủ đầu tư:    Công ty cổ phần Xe khách Hà Nội</w:t>
      </w:r>
    </w:p>
    <w:p>
      <w:r>
        <w:t>3. Đơn vị thực hiện quản lý nhà nước:    Sở Giao thông vận tải tỉnh Thừa Thiên Huế.</w:t>
      </w:r>
    </w:p>
    <w:p>
      <w:r>
        <w:t>4. Phạm vi thực hiện:    Trên địa bàn thành phố Huế và vùng phụ cận.</w:t>
      </w:r>
    </w:p>
    <w:p>
      <w:r>
        <w:t>5. Mục tiêu của Đề án:</w:t>
      </w:r>
    </w:p>
    <w:p>
      <w:r>
        <w:t>Mục tiêu của đề án nghiên cứu vận chuyển khách du lịch bằng ô tô buýt thoáng nóc phục vụ nhu cầu tham quan du lịch của khách du lịch trong nước và quốc tế, tiến tới tăng cường mức độ hấp dẫn và phát triển ngành du lịch của tỉnh Thừa Thiên Huế; phù hợp với chủ trương và định hướng của Chính Phủ, của Tỉnh Thừa Thiên Huế và xu thế phát triển du lịch trong thời kỳ mới.</w:t>
      </w:r>
    </w:p>
    <w:p>
      <w:r>
        <w:t>6.Nội dung của đề án</w:t>
      </w:r>
    </w:p>
    <w:p>
      <w:r>
        <w:t>a) Quy mô đầu tư:  Đầu tư phương tiện và hạ tầng phục vụ vận chuyển khách du lịch trên địa bàn thành phố Huế bằng xe ô tô 1 tầng, thoáng nóc.</w:t>
      </w:r>
    </w:p>
    <w:p>
      <w:r>
        <w:t>b) Hình thức đầu tư:  Đề án dịch vụ vận chuyển khách du lịch bằng xe ô tô buýt thoáng nóc trên địa bàn tỉnh Thừa Thiên Huế theo hình thức xã hội hóa 100%. Nhà nước không trợ giá vé hành khách tham quan du lịch tại thành phố Huế và các vùng phụ cận</w:t>
      </w:r>
    </w:p>
    <w:p>
      <w:r>
        <w:t>6.3. Nội dung thiết kế kỹ thuật tuyến:</w:t>
      </w:r>
    </w:p>
    <w:p>
      <w:r>
        <w:t>6.3.1. Lộ trình và một số chỉ tiêu cơ bản các tuyến</w:t>
      </w:r>
    </w:p>
    <w:p>
      <w:r>
        <w:t>a) Tuyến H1 :</w:t>
      </w:r>
    </w:p>
    <w:p>
      <w:r>
        <w:t>Bến thuyền Tòa Khâm - Lê Lợi - Cầu Trường Tiền - Trần Hưng Đạo - Chợ Đông Ba - Trần Hưng Đạo - Cửa Ngăn - Ông Ích Khiêm - Đoàn Thị Điểm - Đặng Thái Thân - Lê Huân - Đường Ông Ích Khiêm - Nguyễn Trãi (Cửa Nhà Đồ) - Lê Duẩn - Kim Long - Nguyễn Phúc Nguyên - Chùa Thiên Mụ - Nguyễn Phúc Nguyên - Kim Long - Cầu Dã Viên - Bùi Thị Xuân - Điện Biên Phủ - Lê Ngô Cát - Huyền Trân Công Chúa (Làng Hương) - Đoàn Nhữ Hải (Lăng Tự Đức) - Đoàn Nhữ Hải - Huyền Trân Công Chúa - Lê Ngô Cát - Minh Mạng - Quốc Lộ 49 - Khải Định (Đồi Thiên An &amp; Lăng Khải Định) - Khải Định - Quốc lộ 49 - Minh Mạng - Ngự Bình (Đàn Nam Giao) - Phan Bội Châu - Lê Lợi (Trường Quốc Học Huế) - Bến thuyền Tòa Khâm.</w:t>
      </w:r>
    </w:p>
    <w:p>
      <w:r>
        <w:t>Chiều dài tuyến : 34 km theo tuyến vòng tròn.</w:t>
      </w:r>
    </w:p>
    <w:p>
      <w:r>
        <w:t>b) Tuyến H2:</w:t>
      </w:r>
    </w:p>
    <w:p>
      <w:r>
        <w:t>Bến thuyền Tòa Khâm - Lê Lợi - Cầu Trường Tiền - Trần Hưng Đạo - Chợ Đông Ba - Trần Hưng Đạo - Cửa Ngăn - Ông Ích Khiêm - Đoàn Thị Điểm - Đặng Thái Thân - Lê Huân - Đường Ông Ích Khiêm - Nguyễn Trãi (Cửa Nhà Đồ) - Lê Duẩn - Cầu Dã Viên - Bùi Thị Xuân - Cầu Ga - Lê Lợi - Hà Nội (Vincom Plaza Huế) - Bến Nghé - Đội Cung - Bến thuyền Tòa Khâm</w:t>
      </w:r>
    </w:p>
    <w:p>
      <w:r>
        <w:t>Chiều dài tuyến : 10 km theo tuyến vòng tròn</w:t>
      </w:r>
    </w:p>
    <w:p>
      <w:r>
        <w:t>c) Một số chỉ tiêu khai thác cơ bản.</w:t>
      </w:r>
    </w:p>
    <w:p>
      <w:r>
        <w:t>-  Về tần suất:  Dựa trên đánh giá đặc điểm nhu cầu về thời gian tham quan, du lịch tại mỗi điểm dừng để hành khách có đủ thời gian quay trở lại và đi lượt xe tiếp theo, Tần suất hoạt động khoảng 30-60 phút/lượt.</w:t>
      </w:r>
    </w:p>
    <w:p>
      <w:r>
        <w:t>-  Về khung giờ hoạt động trong ngày:</w:t>
      </w:r>
    </w:p>
    <w:p>
      <w:r>
        <w:t>+ Giờ mùa Hè: Từ 7 giờ 30’ đến 21 giờ 00’;</w:t>
      </w:r>
    </w:p>
    <w:p>
      <w:r>
        <w:t>+ Giờ mùa Đông: Từ 8 giờ 30’ đến 19 giờ 30’;</w:t>
      </w:r>
    </w:p>
    <w:p>
      <w:r>
        <w:t>+ Ngoài ra, Đơn vị phục vụ du khách theo hợp đồng; kéo dài thời gian phục vụ hành khách đối với các ngày Lễ, Tết và ngày có sự kiện đặc biệt.</w:t>
      </w:r>
    </w:p>
    <w:p>
      <w:r>
        <w:t>6.3.2. Quy mô đầu tư cơ sở hạ tầng các tuyến xe ô tô 1 tầng, thoáng nóc</w:t>
      </w:r>
    </w:p>
    <w:p>
      <w:r>
        <w:t>a) Điểm đầu cuối của các tuyến</w:t>
      </w:r>
    </w:p>
    <w:p>
      <w:r>
        <w:t>- Điểm đầu: Bãi đỗ xe Bến Tòa Khâm</w:t>
      </w:r>
    </w:p>
    <w:p>
      <w:r>
        <w:t>c) Trong quá trình thực hiện, cơ quan quản lý nhà nước sẽ điều chỉnh vị trí các điểm đầu, cuối để phù hợp với tình hình thực tế trên cơ sở đề nghị của chủ đầu tư.</w:t>
      </w:r>
    </w:p>
    <w:p>
      <w:r>
        <w:t>d) Số lượng điểm dừng, nhà chờ, biển báo: dự kiến khoảng 15 điểm.</w:t>
      </w:r>
    </w:p>
    <w:p>
      <w:r>
        <w:t>Xe ô tô 1 tầng, thoáng nóc có thể sử dụng các điểm dừng, nhà chờ của hệ thống xe buýt trong lộ trình đi qua.</w:t>
      </w:r>
    </w:p>
    <w:p>
      <w:r>
        <w:t>đ) Bãi đỗ xe, nhà điều hành và trung tâm hỗ trợ khách du lịch:</w:t>
      </w:r>
    </w:p>
    <w:p>
      <w:r>
        <w:t>- Bãi đỗ xe: bảo đảm yêu cầu về trật tự, an toàn, phòng, chống cháy nổ và vệ sinh môi trường theo quy định của pháp luật.</w:t>
      </w:r>
    </w:p>
    <w:p>
      <w:r>
        <w:t>- Nhà điều hành và trung tâm hỗ trợ khách du lịch: đảm bảo các nội dung quản lý của đề án và cảnh quan môi trường đặc trưng của thành phố Huế;</w:t>
      </w:r>
    </w:p>
    <w:p>
      <w:r>
        <w:t>- Nhà đầu tư đề xuất vị trí, quy mô bãi đỗ xe với các cơ quan chức năng có thẩm quyền.</w:t>
      </w:r>
    </w:p>
    <w:p>
      <w:r>
        <w:t>6.3.3. Lựa chọn phương tiện vận hành</w:t>
      </w:r>
    </w:p>
    <w:p>
      <w:r>
        <w:t>+ Số lượng phương tiện: từ 03 đến 05 phương tiện, phương tiện mới 100%; Giai đoạn đầu sử dụng 03 xe.</w:t>
      </w:r>
    </w:p>
    <w:p>
      <w:r>
        <w:t>+ Sức chứa: 24 hành khách (20 chỗ ngồi, 4 chỗ đứng);</w:t>
      </w:r>
    </w:p>
    <w:p>
      <w:r>
        <w:t>+ Kích thước (Dài x Rộng x Cao) là: (6088x2206x2980)mm.</w:t>
      </w:r>
    </w:p>
    <w:p>
      <w:r>
        <w:t>+ Phương tiện đảm bảo tuân thủ các quy định hiện hành và điều kiện về kinh doanh vận tải bằng xe ô tô.</w:t>
      </w:r>
    </w:p>
    <w:p>
      <w:r>
        <w:t>6.3.4. Đề xuất các cơ chế giá vé áp dụng cho các tuyến</w:t>
      </w:r>
    </w:p>
    <w:p>
      <w:r>
        <w:t>a) Về cơ chế: Sử dụng loại vé điện tử và vé giấy. Vé có giá trị trong một thời gian nhất định.</w:t>
      </w:r>
    </w:p>
    <w:p>
      <w:r>
        <w:t>b) Phương án giá vé: Nhà đầu tư xây dựng chi tiết phương án giá vé theo nguyên tắc thị trường và kê khai giá vé theo quy định với Sở Giao thông vận tải.</w:t>
      </w:r>
    </w:p>
    <w:p>
      <w:r>
        <w:t>7. Thời gian vận hành, khai thác:</w:t>
      </w:r>
    </w:p>
    <w:p>
      <w:r>
        <w:t>Thời gian triển khai: Thời điểm Quyết định phê duyệt của UBND tỉnh Thừa Thiên Huế có hiệu lực thi hành;</w:t>
      </w:r>
    </w:p>
    <w:p>
      <w:r>
        <w:t>8. Mô hình quản lý</w:t>
      </w:r>
    </w:p>
    <w:p>
      <w:r>
        <w:t>a) Quản lý về mặt nhà nước</w:t>
      </w:r>
    </w:p>
    <w:p>
      <w:r>
        <w:t>Sở Giao thông vận tải là cơ quan quản lý nhà nước về hoạt động xe ô tô 1 tầng, tháng nóc theo chức năng, nhiệm vụ được giao.</w:t>
      </w:r>
    </w:p>
    <w:p>
      <w:r>
        <w:t>b) Nhà đầu tư vận hành khai thác các tuyến xe ô tô 1 tầng, thoáng nóc</w:t>
      </w:r>
    </w:p>
    <w:p>
      <w:r>
        <w:t>- Có trách nhiệm tổ chức, quản lý, điều hành các tuyến xe ô tô 1 tầng, thoáng nóc do đơn vị đầu tư;</w:t>
      </w:r>
    </w:p>
    <w:p>
      <w:r>
        <w:t>- Chịu sự quản lý giám sát hoạt động vận tải hành khách công cộng bằng xe ô tô 1 tầng, thoáng nóc của các cơ quan chức năng của tỉnh Thừa Thiên Huế và các địa phương có lộ trình khai thác (được thể hiện tại khoản 9 Điều 1 của Quyết định này).</w:t>
      </w:r>
    </w:p>
    <w:p>
      <w:r>
        <w:t>9. Tổ chức thực hiện:</w:t>
      </w:r>
    </w:p>
    <w:p>
      <w:r>
        <w:t>a) Sở Giao thông vận tải</w:t>
      </w:r>
    </w:p>
    <w:p>
      <w:r>
        <w:t>- Chủ trì, phối hợp với các Sở, ban, ngành liên quan hướng dẫn nhà đầu tư triển khai các nhiệm vụ liên quan đến Đề án theo quy định của pháp luật;  hoàn thành việc cấp phép, đưa xe vào vận hành khai thác chính thức trước ngày 30/01/2024.</w:t>
      </w:r>
    </w:p>
    <w:p>
      <w:r>
        <w:t>- Hàng năm, Sở Giao thông vận tải sơ kết đánh giá kết quả thực hiện đề án trình, báo cáo, đề xuất UBND tỉnh xem xét điều chỉnh, bổ sung các tuyến, lộ trình hoạt động thí điểm;</w:t>
      </w:r>
    </w:p>
    <w:p>
      <w:r>
        <w:t>- Trong quá trình triển khai tổ chức thực hiện đề án nếu có vướng mắc phát sinh cần điều chỉnh, sửa đổi, báo cáo kịp thời để UBND tỉnh Thừa Thiên Huế xem xét, quyết định.</w:t>
      </w:r>
    </w:p>
    <w:p>
      <w:r>
        <w:t>b) Công an Tỉnh</w:t>
      </w:r>
    </w:p>
    <w:p>
      <w:r>
        <w:t>- Phối hợp với Sở Giao thông vận tải hoàn thiện các thủ tục liên quan thuộc thẩm quyền, đảm bảo hoàn thành việc cấp phép, đưa xe vào vận hành khai thác chính thức trước ngày 30/01/2024.</w:t>
      </w:r>
    </w:p>
    <w:p>
      <w:r>
        <w:t>- Tuần tra kiểm soát, kiểm tra, xử lý vi phạm (nếu có) theo quy định;</w:t>
      </w:r>
    </w:p>
    <w:p>
      <w:r>
        <w:t>c) Sở Kế hoạch và Đầu tư: Chủ trì, phối hợp với Sở: Giao thông vận tải, Xây dựng, Tài chính và các đơn vị liên quan tham mưu UBND tỉnh các vấn đề liên quan tới hỗ trợ nhà đầu tư trong quá trình triển khai dự án thuộc thẩm quyền của Chủ tịch UBND Tỉnh Thừa Thiên Huế.</w:t>
      </w:r>
    </w:p>
    <w:p>
      <w:r>
        <w:t>d) Sở Tài chính: Chủ trì, phối hợp với Sở Giao thông vận tải hướng dẫn nhà đầu tư thực hiện chính sách ưu đãi thuế đối với dự án và xử lý các vấn đề liên quan đến thuế (nếu có) xem xét thẩm định trình UBND tỉnh phê duyệt.</w:t>
      </w:r>
    </w:p>
    <w:p>
      <w:r>
        <w:t>đ) Sở Du lịch: Chủ trì, phối hợp với các đơn vị có liên quan hướng dẫn nhà đầu tư thực hiện các nhiệm vụ có liên quan đến du lịch.</w:t>
      </w:r>
    </w:p>
    <w:p>
      <w:r>
        <w:t>e) Sở Văn hóa và Thể thao: Chủ trì, phối hợp với các đơn vị có liên quan hướng dẫn nhà đầu tư về quản lý việc tổ chức quảng cáo trên phương tiện và tại trung tâm hỗ trợ khách du lịch và các khu vực khác.</w:t>
      </w:r>
    </w:p>
    <w:p>
      <w:r>
        <w:t>g) UBND thành phố Huế.</w:t>
      </w:r>
    </w:p>
    <w:p>
      <w:r>
        <w:t>- Chủ trì phối hợp với Sở Giao thông vận tải tổ chức xác định vị trí điểm dừng của xe ô tô 1 tầng, thoáng nóc;</w:t>
      </w:r>
    </w:p>
    <w:p>
      <w:r>
        <w:t>- Chủ trì, phối hợp với các cơ quan liên quan khác trong việc giải quyết các nội dung liên quan đến đề xuất của chủ đầu tư về hạ tầng điểm đầu cuối và lộ trình tuyến đi qua;</w:t>
      </w:r>
    </w:p>
    <w:p>
      <w:r>
        <w:t>Hoàn thành các nhiệm vụ nêu trên trước ngày 30/01/2024.</w:t>
      </w:r>
    </w:p>
    <w:p>
      <w:r>
        <w:t>h) Công ty cổ phần Xe khách Hà Nội</w:t>
      </w:r>
    </w:p>
    <w:p>
      <w:r>
        <w:t>- Trực tiếp thực hiện đề án, hoàn thành các công việc chuẩn bị đầu tư, cấp phép, mua sắm phương tiện, thi công lắp các hạng mục công trình, đầu tư trang thiết bị, tuyển dụng và đào tạo nhân lực;</w:t>
      </w:r>
    </w:p>
    <w:p>
      <w:r>
        <w:t>- Tổ chức vận hành, khai thác tuyến; thực hiện công tác duy tu bảo dưỡng phương tiện, cơ sở hạ tầng, thay thế trang thiết bị đảm bảo chất lượng dịch vụ theo đúng quy định của pháp luật về kinh doanh vận tải hành khách;</w:t>
      </w:r>
    </w:p>
    <w:p>
      <w:r>
        <w:t>Điều 2 . Quyết định này có hiệu lực thi hành kể từ ngày ký.</w:t>
      </w:r>
    </w:p>
    <w:p>
      <w:r>
        <w:t>Điều 3.    Chánh Văn phòng UBND tỉnh, Giám đốc các Sở: Giao thông vận tải, Kế hoạch và Đầu tư, Tài chính, Xây dựng, Văn Hóa và Thể thao, Du lịch, Công an tỉnh, Trung tâm Bảo tồn Di tích Cố đô Huế; Chủ tịch UBND thành phố Huế, Thị xã Hương Thủy, Thị xã Hương Trà, Công ty Cổ phần Xe khách Hà Nội và Thủ trưởng các cơ quan có liên quan chịu trách nhiệm thi hành Quyết định này./.</w:t>
      </w:r>
    </w:p>
    <w:p>
      <w:r>
        <w:t>Nơi nhận:</w:t>
      </w:r>
    </w:p>
    <w:p>
      <w:r>
        <w:t>- Như Điều 3;</w:t>
      </w:r>
    </w:p>
    <w:p>
      <w:r>
        <w:t>- Bộ Giao thông vận tải (b/c);</w:t>
      </w:r>
    </w:p>
    <w:p>
      <w:r>
        <w:t>- TT Tỉnh ủy; TT HĐND tỉnh;</w:t>
      </w:r>
    </w:p>
    <w:p>
      <w:r>
        <w:t>- CT và các PCT UBND tỉnh;</w:t>
      </w:r>
    </w:p>
    <w:p>
      <w:r>
        <w:t>- CVP và các PCVP UBND tỉnh;</w:t>
      </w:r>
    </w:p>
    <w:p>
      <w:r>
        <w:t>- Báo TT Huế, Đài TRT, VTV8;</w:t>
      </w:r>
    </w:p>
    <w:p>
      <w:r>
        <w:t>- Cổng Thông tin Điện tử tỉnh;</w:t>
      </w:r>
    </w:p>
    <w:p>
      <w:r>
        <w:t>- Lưu: VT, GT.</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