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2550/QĐ-UBND năm 2024 quy định về chức năng, nhiệm vụ và cơ cấu tổ chức của nhà hát nghệ thuật xiếc và tạp kỹ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2550/QĐ-UBND</w:t>
      </w:r>
    </w:p>
    <w:p>
      <w:r>
        <w:t>Hà Nội, ngày 15 tháng 5 năm 2024</w:t>
      </w:r>
    </w:p>
    <w:p>
      <w:r>
        <w:t>QUYẾT ĐỊNH</w:t>
      </w:r>
    </w:p>
    <w:p>
      <w:r>
        <w:t>VỀ VIỆC QUY ĐỊNH CHỨC NĂNG, NHIỆM VỤ VÀ CƠ CẤU TỔ CHỨC CỦA NHÀ HÁT NGHỆ THUẬT XIẾC VÀ TẠP KỸ HÀ NỘI TRỰC THUỘC SỞ VĂN HOÁ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08/2021/TT-BVHTTDL ngày 08/9/2021 của Bộ văn hóa, Thể thao và Du lịch hướng dẫn chức năng, nhiệm vụ, quyền hạn của Sở Văn hóa, Thể thao và Du lịch, Sở Văn hóa và Thể thao, Sở Du lịch thuộc UBND cấp tỉnh; Phòng văn hóa và Thông tin thuộc UBND cấp huyện;</w:t>
      </w:r>
    </w:p>
    <w:p>
      <w:r>
        <w:t>Căn cứ Quyết định số 25/2021/QĐ-UBND ngày 19/11/2021 của UBND thành phố Hà Nội về Quy định phân cấp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283/TTr- SVHTT ngày 16/4/2024 và đề nghị của Giám đốc Sở Nội vụ tại Tờ trình số 1561/TTr-SNV ngày 08/5/2024 về việc quy định chức năng, nhiệm vụ và cơ cấu tổ chức của Nhà hát Nghệ thuật Xiếc và Tạp kỹ Hà Nội trực thuộc Sở Văn hoá và Thể thao thành phố Hà Nội.</w:t>
      </w:r>
    </w:p>
    <w:p>
      <w:r>
        <w:t>QUYẾT ĐỊNH:</w:t>
      </w:r>
    </w:p>
    <w:p>
      <w:r>
        <w:t>Điều 1. Vị trí và chức năng</w:t>
      </w:r>
    </w:p>
    <w:p>
      <w:r>
        <w:t>1. Nhà hát Nghệ thuật Xiếc và Tạp kỹ Hà Nội (sau đây viết tắt là Nhà hát) là đơn vị sự nghiệp công lập có thu trực thuộc Sở Văn hoá và Thể thao thành phố Hà Nội, có tư cách pháp nhân, có con dấu và tài khoản riêng theo quy định của pháp luật; chịu sự chỉ đạo, quản lý và điều hành trực tiếp của Sở Văn hoá và Thể thao thành phố Hà Nội.</w:t>
      </w:r>
    </w:p>
    <w:p>
      <w:r>
        <w:t>2. Nhà hát Nghệ thuật Xiếc và Tạp kỹ Hà Nội có chức năng biểu diễn và tổ chức biểu diễn nghệ thuật xiếc và tạp kỹ; sưu tầm, nghiên cứu thể nghiệm và phát triển nghệ thuật xiếc và tạp kỹ; tổ chức các hoạt động dịch vụ phù hợp chức năng, nhiệm vụ của Nhà hát và quy định của pháp luật.</w:t>
      </w:r>
    </w:p>
    <w:p>
      <w:r>
        <w:t>Điều 2. Nhiệm vụ và quyền hạn</w:t>
      </w:r>
    </w:p>
    <w:p>
      <w:r>
        <w:t>1. Trình Giám đốc Sở Văn hóa và Thể thao thành phố Hà Nội quy hoạch phát triển, kế hoạch hoạt động dài hạn và hàng năm của Nhà hát và tổ chức thực hiện sau khi được phê duyệt;</w:t>
      </w:r>
    </w:p>
    <w:p>
      <w:r>
        <w:t>2. Xây dựng các chương trình, tiết mục xiếc, tạp kỹ đảm bảo tính dân tộc và hiện đại; tổ chức biểu diễn phục vụ khản giả trong nước và quốc tế nhằm nâng cao đời sống văn hóa, tinh thần và thẩm mỹ người xem.</w:t>
      </w:r>
    </w:p>
    <w:p>
      <w:r>
        <w:t>3. Sưu tầm, nghiên cứu xu hướng phát triển; sáng tạo thể nghiệm và phát huy những giá trị nghệ thuật xiếc, tạp kỹ đặc sắc của Việt Nam và thế giới; tổng kết kinh nghiệm, nâng cao chất lượng nghệ thuật trong sáng tác và biểu diễn, tiếp thu tinh hoa nghệ thuật xiếc, tạp kỹ của thế giới và bảo tồn, phát triển nghệ thuật xiếc, tạp kỹ Hà Nội và Việt Nam.</w:t>
      </w:r>
    </w:p>
    <w:p>
      <w:r>
        <w:t>4. Biểu diễn phục vụ nhiệm vụ chính trị; giao lưu, hợp tác với các đoàn nghệ thuật quốc tế theo chỉ đạo của Sở Văn hóa và Thể thao thành phố Hà Nội.</w:t>
      </w:r>
    </w:p>
    <w:p>
      <w:r>
        <w:t>5. Liên kết, phối hợp với các đơn vị, tổ chức, cá nhân trong và ngoài nước thực hiện các chương trình biểu diễn xiếc, tạp kỹ, các chương trình nghệ thuật phục vụ khản giả trong nước và quốc tế. Ứng dụng khoa học công nghệ và chuyển đổi số trong sáng tác, dàn dựng và biểu diễn, góp phần phát triển công nghiệp văn hóa và xây dựng thành phố sáng tạo của Thủ đô.</w:t>
      </w:r>
    </w:p>
    <w:p>
      <w:r>
        <w:t>6. Phối hợp và tổ chức đào tạo, bồi dưỡng nâng cao trình độ chuyên môn nghiệp vụ cho diễn viên, viên chức của Nhà hát.</w:t>
      </w:r>
    </w:p>
    <w:p>
      <w:r>
        <w:t>7. Tổ chức các hoạt động, sự kiện, dịch vụ văn hóa, vui chơi giải trí phù hợp với chức năng, nhiệm vụ của Nhà hát và theo quy định của pháp luật.</w:t>
      </w:r>
    </w:p>
    <w:p>
      <w:r>
        <w:t>8. Quản lý tổ chức bộ máy, biên chế, nhân sự; quản lý hồ sơ gốc của viên chức, người lao động đơn vị; thực hiện các chế độ, chính sách đối với diễn viên, viên chức, người lao động thuộc phạm vi quản lý của Nhà hát theo quy định của pháp luật và phân cấp quản lý của Sở Văn hóa và Thể thao thành phố Hà Nội.</w:t>
      </w:r>
    </w:p>
    <w:p>
      <w:r>
        <w:t>9. Quản lý, sử dụng nhà đất, tài chính, tài sản, ngân sách được phân bổ và các nguồn thu khác theo quy định của pháp luật.</w:t>
      </w:r>
    </w:p>
    <w:p>
      <w:r>
        <w:t>10. Cung cấp dịch vụ sự nghiệp công trong lĩnh vực văn hóa: Tổ chức chức các sự kiện, dịch vụ văn hóa, vui chơi giải trí và các dịch vụ khác.</w:t>
      </w:r>
    </w:p>
    <w:p>
      <w:r>
        <w:t>11. Thực hiện nhiệm vụ khác do Ủy ban nhân dân Thành phố hoặc Giám đốc Sở Văn hóa và Thể thao thành phố Hà Nội giao, phù hợp với chức năng, nhiệm vụ, quyền hạn của Nhà hát và quy định của pháp luật.</w:t>
      </w:r>
    </w:p>
    <w:p>
      <w:r>
        <w:t>Điều 3. Cơ cấu tổ chức</w:t>
      </w:r>
    </w:p>
    <w:p>
      <w:r>
        <w:t>1. Lãnh đạo Nhà hát gồm: Giám đốc và không quá 02 (hai) Phó Giám đốc.</w:t>
      </w:r>
    </w:p>
    <w:p>
      <w:r>
        <w:t>2. Các phòng chuyên môn, nghiệp vụ, đoàn diễn gồm:</w:t>
      </w:r>
    </w:p>
    <w:p>
      <w:r>
        <w:t>a) Phòng Hành chính - Tổng hợp;</w:t>
      </w:r>
    </w:p>
    <w:p>
      <w:r>
        <w:t>b) Phòng Tổ chức biểu diễn và Nghệ thuật;</w:t>
      </w:r>
    </w:p>
    <w:p>
      <w:r>
        <w:t>c) Đoàn xiếc Đương đại;</w:t>
      </w:r>
    </w:p>
    <w:p>
      <w:r>
        <w:t>d) Đoàn xiếc Truyền thống;</w:t>
      </w:r>
    </w:p>
    <w:p>
      <w:r>
        <w:t>e) Đoàn Tạp kỹ.</w:t>
      </w:r>
    </w:p>
    <w:p>
      <w:r>
        <w:t>Số lượng Phó trưởng phòng, Phó trưởng đoàn tại các phòng chuyên môn, đoàn diễn thực hiện theo quy định tại Nghị định số 120/NĐ-CP ngày 07/10/2020 của Chính phủ.</w:t>
      </w:r>
    </w:p>
    <w:p>
      <w:r>
        <w:t>Điều 4. Số lượng người làm việc</w:t>
      </w:r>
    </w:p>
    <w:p>
      <w:r>
        <w:t>Số lượng người làm việc của Nhà hát được giao trên cơ sở vị trí việc làm, gắn với chức năng, nhiệm vụ, phạm vi hoạt động của Nhà hát và nằm trong tổng biên chế sự nghiệp của Sở Văn hoá và Thể thao thành phố Hà Nội được Ủy ban nhân dân Thành phố giao hằng năm.</w:t>
      </w:r>
    </w:p>
    <w:p>
      <w:r>
        <w:t>Điều 5. Cơ chế tài chính</w:t>
      </w:r>
    </w:p>
    <w:p>
      <w:r>
        <w:t>Nhà hát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Văn hóa và Thể thao, Tài chính; Thủ trưởng các sở, ban, ngành; Chủ tịch Ủy ban nhân dân các quận, huyện, thị xã; các cơ quan, đơn vị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Thành phố;</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