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2528/QĐ-UBND năm 2024 giao chỉ tiêu Kế hoạch phát triển kinh tế - xã hội năm 2025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2528/QĐ-UBND</w:t>
      </w:r>
    </w:p>
    <w:p>
      <w:r>
        <w:t>Yên Bái, ngày  10  tháng  12  năm 202 4</w:t>
      </w:r>
    </w:p>
    <w:p>
      <w:r>
        <w:t>QUYẾT ĐỊNH</w:t>
      </w:r>
    </w:p>
    <w:p>
      <w:r>
        <w:t>VỀ VIỆC GIAO CHỈ TIÊU KẾ HOẠCH PHÁT TRIỂN KINH TẾ - XÃ HỘI NĂM 2025 TỈNH YÊN BÁI</w:t>
      </w:r>
    </w:p>
    <w:p>
      <w:r>
        <w:t>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56/NQ-HĐND ngày 16 tháng 12 năm 2020 của Hội đồng nhân dân tỉnh Yên Bái về Kế hoạch phát triển kinh tế - xã hội tỉnh Yên Bái 5 năm 2021-2025; Nghị quyết số 154/NQ-HĐND ngày 10 tháng 12 năm 2024 của Hội đồng nhân dân tỉnh Yên Bái về Kế hoạch phát triển kinh tế - xã hội năm 2025;</w:t>
      </w:r>
    </w:p>
    <w:p>
      <w:r>
        <w:t>Theo đề nghị của Giám đốc Sở Kế hoạch và Đầu tư tại Tờ trình số 144/TTr-SKHĐT ngày 10 tháng 12 năm 2024.</w:t>
      </w:r>
    </w:p>
    <w:p>
      <w:r>
        <w:t>QUYẾT ĐỊNH:</w:t>
      </w:r>
    </w:p>
    <w:p>
      <w:r>
        <w:t>Điều 1.    Giao chỉ tiêu Kế hoạch phát triển kinh tế - xã hội năm 2025 tỉnh Yên Bái, nội dung chi tiết theo như các phụ lục kèm theo.</w:t>
      </w:r>
    </w:p>
    <w:p>
      <w:r>
        <w:t>Điều 2.    Tổ chức thực hiện</w:t>
      </w:r>
    </w:p>
    <w:p>
      <w:r>
        <w:t>1. Thủ trưởng các sở, ban, ngành; Chủ tịch Ủy ban nhân dân các huyện, thị xã, thành phố và Thủ trưởng các đơn vị có liên quan căn cứ chỉ tiêu kế hoạch được giao tại quyết định này có trách nhiệm tổ chức triển khai thực hiện bảo đảm hoàn thành kế hoạch đề ra.</w:t>
      </w:r>
    </w:p>
    <w:p>
      <w:r>
        <w:t>2. Đối với các chỉ tiêu chuyên ngành và chỉ tiêu thành phần không giao tại quyết định này, giao Thủ trưởng các sở, ban, ngành có liên quan giao chi tiết cho các huyện, thị xã, thành phố và các đơn vị trực thuộc để tổ chức triển khai thực hiện bảo đảm theo đúng quy định hiện hành.</w:t>
      </w:r>
    </w:p>
    <w:p>
      <w:r>
        <w:t>Điều 3.    Quyết định này có hiệu lực kể từ ngày ký.</w:t>
      </w:r>
    </w:p>
    <w:p>
      <w:r>
        <w:t>Chánh Văn phòng Ủy ban nhân dân tỉnh; Thủ trưởng các sở, ban, ngành; Chủ tịch Ủy ban nhân dân các huyện, thị xã, thành phố và Thủ trưởng các cơ quan có liên quan chịu trách nhiệm thi hành Quyết định này./.</w:t>
      </w:r>
    </w:p>
    <w:p>
      <w:r>
        <w:t>Nơi nhận:</w:t>
      </w:r>
    </w:p>
    <w:p>
      <w:r>
        <w:t>- Như Điều 3 QĐ;</w:t>
      </w:r>
    </w:p>
    <w:p>
      <w:r>
        <w:t>- Văn phòng Chính phủ;</w:t>
      </w:r>
    </w:p>
    <w:p>
      <w:r>
        <w:t>- Bộ Kế hoạch và Đầu tư;</w:t>
      </w:r>
    </w:p>
    <w:p>
      <w:r>
        <w:t>- Bộ Tài chính;</w:t>
      </w:r>
    </w:p>
    <w:p>
      <w:r>
        <w:t>- Tổng cục Thống kê;</w:t>
      </w:r>
    </w:p>
    <w:p>
      <w:r>
        <w:t>- Thường trực Tỉnh ủy;</w:t>
      </w:r>
    </w:p>
    <w:p>
      <w:r>
        <w:t>- Thường trực HĐND tỉnh;</w:t>
      </w:r>
    </w:p>
    <w:p>
      <w:r>
        <w:t>- Đoàn Đại biểu Quốc hội;</w:t>
      </w:r>
    </w:p>
    <w:p>
      <w:r>
        <w:t>- Chủ tịch, các PCT UBND tỉnh;</w:t>
      </w:r>
    </w:p>
    <w:p>
      <w:r>
        <w:t>- Các Phó CVP UBND tỉnh;</w:t>
      </w:r>
    </w:p>
    <w:p>
      <w:r>
        <w:t>- Cổng Thông tin điện tử tỉnh;</w:t>
      </w:r>
    </w:p>
    <w:p>
      <w:r>
        <w:t>- Lưu: VT, TKTH.</w:t>
      </w:r>
    </w:p>
    <w:p>
      <w:r>
        <w:t>TM. ỦY BAN NHÂN DÂN</w:t>
      </w:r>
    </w:p>
    <w:p>
      <w:r>
        <w:t>KT. CHỦ TỊCH</w:t>
      </w:r>
    </w:p>
    <w:p>
      <w:r>
        <w:t>PHÓ CHỦ TỊCH</w:t>
      </w:r>
    </w:p>
    <w:p>
      <w:r>
        <w:t>Nguyễn Thế Phước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