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năm 2024 phê duyệt quy trình nội bộ giải quyết thủ tục hành chính lĩnh vực chính quyền địa phương thuộc thẩm quyền giải quyết và phạm vi quản lý của Sở Nội vụ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252/QĐ-UBND</w:t>
      </w:r>
    </w:p>
    <w:p>
      <w:r>
        <w:t>Sóc Trăng, ngày 22 tháng 02 năm 2024</w:t>
      </w:r>
    </w:p>
    <w:p>
      <w:r>
        <w:t>QUYẾT ĐỊNH</w:t>
      </w:r>
    </w:p>
    <w:p>
      <w:r>
        <w:t>VỀ VIỆC PHÊ DUYỆT QUY TRÌNH NỘI BỘ GIẢI QUYẾT THỦ TỤC HÀNH CHÍNH LĨNH VỰC CHÍNH QUYỀN ĐỊA PHƯƠNG THUỘC THẨM QUYỀN GIẢI QUYẾT VÀ PHẠM VI QUẢN LÝ CỦA SỞ NỘI VỤ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73/TTr-SNV ngày 06 tháng 02 năm 2024.</w:t>
      </w:r>
    </w:p>
    <w:p>
      <w:r>
        <w:t>QUYẾT ĐỊNH:</w:t>
      </w:r>
    </w:p>
    <w:p>
      <w:r>
        <w:t>Điều 1.  Phê duyệt kèm theo Quyết định này 01 quy trình nội bộ giải quyết thủ tục hành chính thuộc thẩm quyền giải quyết và phạm vi quản lý của Sở Nội vụ tỉnh Sóc Trăng</w:t>
      </w:r>
    </w:p>
    <w:p>
      <w:r>
        <w:t>Điều 2.  Giao Sở Nội vụ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và hướng dẫn của Văn phòng Chính phủ tại Thông tư số 01/2018/TT-VPCP.</w:t>
      </w:r>
    </w:p>
    <w:p>
      <w:r>
        <w:t>Điều 3.  Quyết định này có hiệu lực kể từ ngày ký.</w:t>
      </w:r>
    </w:p>
    <w:p>
      <w:r>
        <w:t>Điều 4.  Chánh Văn phòng Ủy ban nhân dân tỉnh, Giám đốc Sở Nội vụ,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CHỦ TỊCH</w:t>
      </w:r>
    </w:p>
    <w:p>
      <w:r>
        <w:t>Trần Văn Lâu</w:t>
      </w:r>
    </w:p>
    <w:p>
      <w:r>
        <w:t>QUY TRÌNH NỘI BỘ GIẢI QUYẾT THỦ TỤC HÀNH CHÍNH LĨNH VỰC CHÍNH QUYỀN ĐỊA PHƯƠNG THUỘC THẨM QUYỀN TIẾP NHẬN VÀ GIẢI QUYẾT CỦA SỞ NỘI VỤ</w:t>
      </w:r>
    </w:p>
    <w:p>
      <w:r>
        <w:t>(Ban hành kèm theo Quyết định số 252/QĐ-UBND ngày 22 tháng 02 năm 2024 của Chủ tịch Ủy ban nhân dân tỉnh Sóc Trăng)</w:t>
      </w:r>
    </w:p>
    <w:p>
      <w:r>
        <w:t>THỦ TỤC: PHÂN LOẠI ĐƠN VỊ HÀNH CHÍNH CẤP XÃ</w:t>
      </w:r>
    </w:p>
    <w:p>
      <w:r>
        <w:t>Trình tự các bước thực hiện</w:t>
      </w:r>
    </w:p>
    <w:p>
      <w:r>
        <w:t>Nội dung công việc</w:t>
      </w:r>
    </w:p>
    <w:p>
      <w:r>
        <w:t>Trách nhiệm thực hiện</w:t>
      </w:r>
    </w:p>
    <w:p>
      <w:r>
        <w:t>Thời gian thực hiện</w:t>
      </w:r>
    </w:p>
    <w:p>
      <w:r>
        <w:t>Kết quả/sản phẩm</w:t>
      </w:r>
    </w:p>
    <w:p>
      <w:r>
        <w:t>Bước 1</w:t>
      </w:r>
    </w:p>
    <w:p>
      <w:r>
        <w:t>Tiếp nhận:</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Ủy ban nhân dân cấp huyện gửi Sở Nội vụ hồ sơ phân loại đơn vị hành chính cấp xã theo quy định.</w:t>
      </w:r>
    </w:p>
    <w:p>
      <w:r>
        <w:t>Cá nhân/Tổ chức nộp hồ sơ qua các hình thức: Trực tiếp tại Trung tâm Phục vụ hành chính công tỉnh hoặc qua dịch vụ bưu chính công ích hoặc qua dịch vụ công trực tuyến (nếu có).</w:t>
      </w:r>
    </w:p>
    <w:p>
      <w:r>
        <w:t>Công chức Sở Nội vụ làm việc tại Trung tâm Phục vụ hành chính công tỉnh Sóc Trăng</w:t>
      </w:r>
    </w:p>
    <w:p>
      <w:r>
        <w:t>0,5 ngày</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 Mẫu số 02</w:t>
      </w:r>
    </w:p>
    <w:p>
      <w:r>
        <w:t>- Phiếu từ chối tiếp nhận hồ sơ - Mẫu số 03 được trao cho cá nhân nộp hồ sơ</w:t>
      </w:r>
    </w:p>
    <w:p>
      <w:r>
        <w:t>- Phiếu kiểm soát quá trình giải quyết hồ sơ- Mẫu số 05 (kèm theo hồ sơ TTHC)</w:t>
      </w:r>
    </w:p>
    <w:p>
      <w:r>
        <w:t>- Hệ thống thông tin điện tử Sở Nội vụ được cập nhật</w:t>
      </w:r>
    </w:p>
    <w:p>
      <w:r>
        <w:t>Bước 2</w:t>
      </w:r>
    </w:p>
    <w:p>
      <w:r>
        <w:t>Thành lập Hội đồng thẩm định và tổ chức thẩm định, chủ trì tổ chức khảo sát để phục vụ việc thẩm định</w:t>
      </w:r>
    </w:p>
    <w:p>
      <w:r>
        <w:t>Giám đốc Sở Nội vụ và các cơ quan cấp tỉnh có liên quan</w:t>
      </w:r>
    </w:p>
    <w:p>
      <w:r>
        <w:t>Trong thời hạn 28,5 ngày kể từ ngày nhận đủ hồ sơ phân loại đơn vị hành chính cấp xã do Ủy ban nhân dân cấp huyện gửi đến</w:t>
      </w:r>
    </w:p>
    <w:p>
      <w:r>
        <w:t>Quyết định thành lập Hội đồng thẩm định và các văn bản thẩm định</w:t>
      </w:r>
    </w:p>
    <w:p>
      <w:r>
        <w:t>Bước 3</w:t>
      </w:r>
    </w:p>
    <w:p>
      <w:r>
        <w:t>Văn phòng Ủy ban nhân dân tỉnh tiếp nhận, thẩm định hồ sơ, trình Chủ tịch Ủy ban nhân dân tỉnh xem xét, phê duyệt quyết định.</w:t>
      </w:r>
    </w:p>
    <w:p>
      <w:r>
        <w:t>Công chức tham mưu phân loại đơn vị hành chính cấp xã</w:t>
      </w:r>
    </w:p>
    <w:p>
      <w:r>
        <w:t>10 ngày kể từ ngày nhận được hồ sơ trình của Sở Nội vụ</w:t>
      </w:r>
    </w:p>
    <w:p>
      <w:r>
        <w:t>Văn bản thẩm định trình</w:t>
      </w:r>
    </w:p>
    <w:p>
      <w:r>
        <w:t>Bước 4</w:t>
      </w:r>
    </w:p>
    <w:p>
      <w:r>
        <w:t>Trình Chủ tịch Ủy ban nhân dân tỉnh xem xét, quyết định phân loại đơn vị hành chính cấp xã.</w:t>
      </w:r>
    </w:p>
    <w:p>
      <w:r>
        <w:t>Văn phòng Ủy ban nhân dân tỉnh chuyển kết quả về Sở Nội vụ.</w:t>
      </w:r>
    </w:p>
    <w:p>
      <w:r>
        <w:t>Chủ tịch Ủy ban nhân dân tỉnh + Văn phòng Ủy ban nhân dân tỉnh</w:t>
      </w:r>
    </w:p>
    <w:p>
      <w:r>
        <w:t>05 ngày</w:t>
      </w:r>
    </w:p>
    <w:p>
      <w:r>
        <w:t>Quyết định và chuyển kết quả về Sở Nội vụ</w:t>
      </w:r>
    </w:p>
    <w:p>
      <w:r>
        <w:t>Bước 5</w:t>
      </w:r>
    </w:p>
    <w:p>
      <w:r>
        <w:t>Văn thư Sở vào sổ chuyển phòng chuyên môn 01 bản, lưu 01 bản và chuyển 01 bản về Trung tâm Phục vụ hành chính công.</w:t>
      </w:r>
    </w:p>
    <w:p>
      <w:r>
        <w:t>Văn thư Sở</w:t>
      </w:r>
    </w:p>
    <w:p>
      <w:r>
        <w:t>0,5 ngày</w:t>
      </w:r>
    </w:p>
    <w:p>
      <w:r>
        <w:t>Quyết định kèm theo Phiếu kiểm soát quá trình giải quyết TTHC đã được phê duyệt.</w:t>
      </w:r>
    </w:p>
    <w:p>
      <w:r>
        <w:t>Bước 6</w:t>
      </w:r>
    </w:p>
    <w:p>
      <w:r>
        <w:t>- Xác nhận trên hệ thống thông tin một cửa điện tử của Sở về giải quyết TTHC đã có tại Trung tâm Phục vụ hành chính công; thông báo cho cá nhân/tổ chức đến nhận kết quả giải quyết theo quy định.</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Phục vụ hành chính công và gửi văn bản xin lỗi cá nhân/tổ chức, trong đó ghi rõ lý do quá hạn, thời gian gia hạn trả kết quả (việc hẹn ngày trả kết quả được thực hiện không quá một lần); cập nhật hồ sơ trên trên Hệ thống thông tin giải quyết TTHC tỉnh.</w:t>
      </w:r>
    </w:p>
    <w:p>
      <w:r>
        <w:t>Công chức Sở Nội vụ làm việc tại Trung tâm Phục vụ hành chính công</w:t>
      </w:r>
    </w:p>
    <w:p>
      <w:r>
        <w:t>0,5 ngày</w:t>
      </w:r>
    </w:p>
    <w:p>
      <w:r>
        <w:t>- Kết quả giải quyết TTHC được xác nhận trên hệ thống thông tin một cửa điện tử của Sở.</w:t>
      </w:r>
    </w:p>
    <w:p>
      <w:r>
        <w:t>- Quyết định được trao cho cá nhân/tổ chức.</w:t>
      </w:r>
    </w:p>
    <w:p>
      <w:r>
        <w:t>- Phiếu xin lỗi và hẹn ngày trả kết quả kèm theo Phiếu kiểm soát quá trình giải quyết hồ sơ đã được ký duyệt.</w:t>
      </w:r>
    </w:p>
    <w:p>
      <w:r>
        <w:t>Tổng số thời hạn giải quyết TTHC: 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