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bãi bỏ Quyết định 941/QĐ-UBND quy định về quy trình sử dụng Nền tảng cửa khẩu số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251/QĐ-UBND</w:t>
      </w:r>
    </w:p>
    <w:p>
      <w:r>
        <w:t>Lạng Sơn, ngày 03 tháng 02 năm 2024</w:t>
      </w:r>
    </w:p>
    <w:p>
      <w:r>
        <w:t>QUYẾT ĐỊNH</w:t>
      </w:r>
    </w:p>
    <w:p>
      <w:r>
        <w:t>BÃI BỎ QUYẾT ĐỊNH SỐ 941/QĐ-UBND NGÀY 02/6/2022 CỦA CHỦ TỊCH UBND TỈNH BAN HÀNH QUY ĐỊNH VỀ QUY TRÌNH SỬ DỤNG NỀN TẢNG CỬA KHẨU SỐ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Theo đề nghị của Trưởng ban Ban Quản lý Khu kinh tế cửa khẩu Đồng Đăng - Lạng Sơn tại Tờ trình số 11/TTr-BQLKKTCK ngày 31/01/2024.</w:t>
      </w:r>
    </w:p>
    <w:p>
      <w:r>
        <w:t>QUYẾT ĐỊNH:</w:t>
      </w:r>
    </w:p>
    <w:p>
      <w:r>
        <w:t>Điều 1.  Bãi bỏ Quyết định số 941/QĐ-UBND ngày 02/6/2022 của Chủ tịch UBND tỉnh ban hành Quy định về quy trình sử dụng Nền tảng cửa khẩu số tỉnh Lạng Sơn.</w:t>
      </w:r>
    </w:p>
    <w:p>
      <w:r>
        <w:t>Điều 2.  Quyết định này có hiệu lực kể từ ngày 20 tháng 02 năm 2024.</w:t>
      </w:r>
    </w:p>
    <w:p>
      <w:r>
        <w:t>Điều 3.  Chánh Văn phòng UBND tỉnh, Giám đốc các Sở: Thông tin và Truyền thông, Công Thương, Y tế, Tài chính, Trưởng ban Ban Quản lý Khu kinh tế cửa khẩu Đồng Đăng - Lạng Sơn, Giám đốc Công an tỉnh, Cục trưởng Cục Thuế tỉnh, Cục trưởng Cục Hải quan tỉnh, Chỉ huy trưởng Bộ Chỉ huy Bộ đội Biên phòng tỉnh, Chi cục trưởng Chi cục Kiểm dịch động vật vùng Lạng Sơn, Chi cục trưởng Chi cục Kiểm dịch thực vật vùng VII, Chủ tịch UBND các huyện: Văn Lãng, Cao Lộc và các tổ chức, cá nhân có liên quan chịu trách nhiệm thi hành Quyết định này./.</w:t>
      </w:r>
    </w:p>
    <w:p>
      <w:r>
        <w:t>Nơi nhận:</w:t>
      </w:r>
    </w:p>
    <w:p>
      <w:r>
        <w:t>- Như Điều 3;</w:t>
      </w:r>
    </w:p>
    <w:p>
      <w:r>
        <w:t>- Cục Kiểm tra VBQPPL - Bộ Tư pháp;</w:t>
      </w:r>
    </w:p>
    <w:p>
      <w:r>
        <w:t>- Thường trực Tỉnh ủy;</w:t>
      </w:r>
    </w:p>
    <w:p>
      <w:r>
        <w:t>- Thường trực HĐND tỉnh;</w:t>
      </w:r>
    </w:p>
    <w:p>
      <w:r>
        <w:t>- Chủ tịch, các Phó Chủ tịch UBND tỉnh;</w:t>
      </w:r>
    </w:p>
    <w:p>
      <w:r>
        <w:t>- Ban Kinh tế - Ngân sách HĐND tỉnh;</w:t>
      </w:r>
    </w:p>
    <w:p>
      <w:r>
        <w:t>- Các Sở: KH&amp;ĐT, NgV, GTVT;</w:t>
      </w:r>
    </w:p>
    <w:p>
      <w:r>
        <w:t>- Báo LS, Đài PT&amp;TH tỉnh;</w:t>
      </w:r>
    </w:p>
    <w:p>
      <w:r>
        <w:t>- PCVP UBND tỉnh, các phòng CM, TTTT;</w:t>
      </w:r>
    </w:p>
    <w:p>
      <w:r>
        <w:t>- Lưu VT, KT(LC).</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