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2505/QĐ-UBND năm 2023 công bố Danh mục thủ tục hành chính sửa đổi, bổ sung trong lĩnh vực Quản lý lao động ngoài nước thuộc thẩm quyền giải quyết của Sở Lao động - Thương binh và Xã hội;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2505/QĐ-UBND</w:t>
      </w:r>
    </w:p>
    <w:p>
      <w:r>
        <w:t>Yên Bái, ngày 22 tháng 12 năm 2023</w:t>
      </w:r>
    </w:p>
    <w:p>
      <w:r>
        <w:t>QUYẾT ĐỊNH</w:t>
      </w:r>
    </w:p>
    <w:p>
      <w:r>
        <w:t>VỀ VIỆC CÔNG BỐ DANH MỤC THỦ TỤC HÀNH CHÍNH ĐƯỢC SỬA ĐỔI, BỔ SUNG TRONG LĨNH VỰC QUẢN LÝ LAO ĐỘNG NGOÀI NƯỚC THUỘC THẨM QUYỀN GIẢI QUYẾT CỦA SỞ LAO ĐỘNG - THƯƠNG BINH VÀ XÃ HỘI; ỦY BAN NHÂN DÂN CÁC HUYỆN, THỊ XÃ, THÀNH PHỐ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Quyết định số 1925/QĐ-LĐTBXH ngày 14/12/2023 của Bộ trưởng Bộ Lao động -Thương binh và Xã hội về việc công bố thủ tục hành chính sửa đổi, bổ sung, bãi bỏ trong lĩnh vực quản lý lao động ngoài nước thuộc phạm vi chức năng quản lý nhà nước của Bộ Lao động - Thương binh và Xã hội;</w:t>
      </w:r>
    </w:p>
    <w:p>
      <w:r>
        <w:t>Theo đề nghị của Giám đốc Sở Lao động - Thương binh và Xã hội tại Tờ trình số 309/TTr-SLĐTBXH ngày 19 tháng 12 năm 2023.</w:t>
      </w:r>
    </w:p>
    <w:p>
      <w:r>
        <w:t>QUYẾT ĐỊNH:</w:t>
      </w:r>
    </w:p>
    <w:p>
      <w:r>
        <w:t>Điều 1.  Công bố kèm theo Quyết định này Danh mục thủ tục hành chính được sửa đổi, bổ sung trong lĩnh vực Quản lý lao động ngoài nước thuộc thẩm quyền giải quyết của Sở Lao động - Thương binh và Xã hội; Ủy ban nhân dân các huyện, thị xã, thành phố tỉnh Yên Bái.</w:t>
      </w:r>
    </w:p>
    <w:p>
      <w:r>
        <w:t>Điều 2.  Quyết định này có hiệu lực kể từ ngày ký.</w:t>
      </w:r>
    </w:p>
    <w:p>
      <w:r>
        <w:t>Điều 3.  Chánh Văn phòng Ủy ban nhân dân tỉnh, Giám đốc Sở Lao động Thương binh và Xã hội; Chủ tịch Ủy ban nhân dân các huyện, thị xã, thành phố và các tổ chức, cá nhân có liên quan chịu trách nhiệm thi hành Quyết định này./.</w:t>
      </w:r>
    </w:p>
    <w:p>
      <w:r>
        <w:t>Nơi nhận:</w:t>
      </w:r>
    </w:p>
    <w:p>
      <w:r>
        <w:t>- Như Điều 3;</w:t>
      </w:r>
    </w:p>
    <w:p>
      <w:r>
        <w:t>- Cục Kiểm soát TTHC (VP Chính phủ);</w:t>
      </w:r>
    </w:p>
    <w:p>
      <w:r>
        <w:t>- Chủ tịch UBND tỉnh;</w:t>
      </w:r>
    </w:p>
    <w:p>
      <w:r>
        <w:t>- Phó CT UBND tỉnh Ngô Hạnh Phúc;</w:t>
      </w:r>
    </w:p>
    <w:p>
      <w:r>
        <w:t>- Phó Chánh VPUBND tỉnh (NC);</w:t>
      </w:r>
    </w:p>
    <w:p>
      <w:r>
        <w:t>- Trung tâm Phục vụ hành chính công;</w:t>
      </w:r>
    </w:p>
    <w:p>
      <w:r>
        <w:t>- Trung tâm Điều hành thông minh tỉnh;</w:t>
      </w:r>
    </w:p>
    <w:p>
      <w:r>
        <w:t>- Lưu: VT, NC.</w:t>
      </w:r>
    </w:p>
    <w:p>
      <w:r>
        <w:t>KT. CHỦ TỊCH</w:t>
      </w:r>
    </w:p>
    <w:p>
      <w:r>
        <w:t>PHÓ CHỦ TỊCH</w:t>
      </w:r>
    </w:p>
    <w:p>
      <w:r>
        <w:t>Ngô Hạnh Phúc</w:t>
      </w:r>
    </w:p>
    <w:p>
      <w:r>
        <w:t>PHỤ LỤC</w:t>
      </w:r>
    </w:p>
    <w:p>
      <w:r>
        <w:t>DANH MỤC THỦ TỤC HÀNH CHÍNH ĐƯỢC SỬA ĐỔI, BỔ SUNG TRONG LĨNH VỰC QUẢN LÝ LAO ĐỘNG NGOÀI NƯỚC THUỘC THẨM QUYỀN GIẢI QUYẾT CỦA SỞ LAO ĐỘNG - THƯƠNG BINH VÀ XÃ HỘI TỈNH YÊN BÁI</w:t>
      </w:r>
    </w:p>
    <w:p>
      <w:r>
        <w:t>(Ban hành kèm theo Quyết định số 2505/QĐ-UBND ngày 22/12/2023 của Chủ tịch Ủy ban nhân dân tỉnh Yên Bái)</w:t>
      </w:r>
    </w:p>
    <w:p>
      <w:r>
        <w:t>TT</w:t>
      </w:r>
    </w:p>
    <w:p>
      <w:r>
        <w:t>Mã số hồ sơ TTHC</w:t>
      </w:r>
    </w:p>
    <w:p>
      <w:r>
        <w:t>Tên thủ tục hành chính</w:t>
      </w:r>
    </w:p>
    <w:p>
      <w:r>
        <w:t>Thời hạn giải quyết</w:t>
      </w:r>
    </w:p>
    <w:p>
      <w:r>
        <w:t>Địa điểm thực hiện</w:t>
      </w:r>
    </w:p>
    <w:p>
      <w:r>
        <w:t>Phí, lệ phí</w:t>
      </w:r>
    </w:p>
    <w:p>
      <w:r>
        <w:t>(nếu có)</w:t>
      </w:r>
    </w:p>
    <w:p>
      <w:r>
        <w:t>Căn cứ pháp lý</w:t>
      </w:r>
    </w:p>
    <w:p>
      <w:r>
        <w:t>1</w:t>
      </w:r>
    </w:p>
    <w:p>
      <w:r>
        <w:t>2.002105</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 kể từ ngày nhận được đầy đủ hồ sơ hợp lệ</w:t>
      </w:r>
    </w:p>
    <w:p>
      <w:r>
        <w:t>Nộp hồ sơ đến Trung tâm Phục vụ hành chính công tỉnh Yên Bái - số 64, đường Lý Tự Trọng, phường Đồng Tâm, thành phố Yên Bái, tỉnh Yên Bái- tầng 1, Trung tâm Hoạt động thanh thiếu nhi tỉnh thuộc Tỉnh đoàn Yên Bái), qua một trong các hình thức sau:</w:t>
      </w:r>
    </w:p>
    <w:p>
      <w:r>
        <w:t>+ Trực tiếp;</w:t>
      </w:r>
    </w:p>
    <w:p>
      <w:r>
        <w:t>+ Qua Bưu chính công ích.</w:t>
      </w:r>
    </w:p>
    <w:p>
      <w:r>
        <w:t>Không</w:t>
      </w:r>
    </w:p>
    <w:p>
      <w:r>
        <w:t>- Luật Người lao động Việt Nam đi làm việc ở nước ngoài theo hợp đồng;</w:t>
      </w:r>
    </w:p>
    <w:p>
      <w:r>
        <w:t>- Nghị quyết số 30a/2008/NQ-CP ngày 27 tháng 12 năm 2008 của Chính phủ về Chương trình hỗ trợ giảm nghèo nhanh và bền vững đối với 61 huyện nghèo;</w:t>
      </w:r>
    </w:p>
    <w:p>
      <w:r>
        <w:t>- Nghị định số 31/2013/NĐ-CP ngày 09 tháng 4 năm 2013 của Chính phủ quy định chi tiết, hướng dẫn thi hành một số điều của Pháp lệnh ưu đãi người có công với cách mạng;</w:t>
      </w:r>
    </w:p>
    <w:p>
      <w:r>
        <w:t>- Nghị định số 61/NĐ/2015/NĐ-CP ngày 09 tháng 7 năm 2015 của Chính phủ quy định về chính sách hỗ trợ tạo việc làm và Quỹ quốc gia về việc làm;</w:t>
      </w:r>
    </w:p>
    <w:p>
      <w:r>
        <w:t>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2</w:t>
      </w:r>
    </w:p>
    <w:p>
      <w:r>
        <w:t>1.005219</w:t>
      </w:r>
    </w:p>
    <w:p>
      <w:r>
        <w:t>Hỗ trợ cho người lao động thuộc đối tượng là người bị thu hồi đất nông nghiệp đi làm việc ở nước ngoài theo hợp đồng</w:t>
      </w:r>
    </w:p>
    <w:p>
      <w:r>
        <w:t>10 ngày làm việc, kể từ ngày nhận được đầy đủ hồ sơ hợp lệ</w:t>
      </w:r>
    </w:p>
    <w:p>
      <w:r>
        <w:t>Nộp hồ sơ đến Trung tâm Phục vụ hành chính công tỉnh Yên Bái - số 64, đường Lý Tự Trọng, phường Đồng Tâm, thành phố Yên Bái, tỉnh Yên Bái- tầng 1, Trung tâm Hoạt động thanh thiếu nhi tỉnh thuộc Tỉnh đoàn Yên Bái), qua một trong các hình thức sau:</w:t>
      </w:r>
    </w:p>
    <w:p>
      <w:r>
        <w:t>+ Trực tiếp;</w:t>
      </w:r>
    </w:p>
    <w:p>
      <w:r>
        <w:t>+ Qua Bưu chính công ích.</w:t>
      </w:r>
    </w:p>
    <w:p>
      <w:r>
        <w:t>Không</w:t>
      </w:r>
    </w:p>
    <w:p>
      <w:r>
        <w:t>- Luật Người lao động Việt Nam đi làm việc ở nước ngoài theo hợp đồng;</w:t>
      </w:r>
    </w:p>
    <w:p>
      <w:r>
        <w:t>- Nghị định số 61/2015/NĐ-CP ngày 09 tháng 7 năm 2015 của Chính phủ quy định về chính sách hỗ trợ tạo việc làm và Quỹ quốc gia về việc làm;</w:t>
      </w:r>
    </w:p>
    <w:p>
      <w:r>
        <w:t>- Quyết định số 63/2015/QĐ-TTg ngày 10 tháng 12 năm 2015 của Thủ tướng Chính phủ về chính sách hỗ trợ đào tạo nghề và giải quyết việc làm cho người lao động bị thu hồi đất;</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số tạm trú giấy hoặc giấy tờ có xác nhận nơi cư trú khi thực hiện thủ tục hành chính thuộc lĩnh vực quản lý nhà nước của Bộ Lao động - Thương binh và Xã hội.</w:t>
      </w:r>
    </w:p>
    <w:p>
      <w:r>
        <w:t>3</w:t>
      </w:r>
    </w:p>
    <w:p>
      <w:r>
        <w:t>2.002028</w:t>
      </w:r>
    </w:p>
    <w:p>
      <w:r>
        <w:t>Đăng ký hợp đồng lao động trực tiếp giao kết</w:t>
      </w:r>
    </w:p>
    <w:p>
      <w:r>
        <w:t>05 ngày làm việc kể từ ngày nhận được đầy đủ hồ sơ hợp lệ</w:t>
      </w:r>
    </w:p>
    <w:p>
      <w:r>
        <w:t>Nộp hồ sơ đến Trung tâm Phục vụ hành chính công tỉnh Yên Bái - số 64, đường Lý Tự Trọng, phường Đồng Tâm, thành phố Yên Bái, tỉnh Yên Bái-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https://dichvucong.yenbai.gov.vn</w:t>
      </w:r>
    </w:p>
    <w:p>
      <w:r>
        <w:t>Không</w:t>
      </w:r>
    </w:p>
    <w:p>
      <w:r>
        <w:t>- Luật Người lao động Việt Nam đi làm việc ở nước ngoài theo hợp đồng;</w:t>
      </w:r>
    </w:p>
    <w:p>
      <w:r>
        <w:t>- Thông tư số 21/2021/TT-BLĐTBXH ngày 15 tháng 12 năm 2021 của Bộ trưởng Bộ Lao động -Thương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số hộ khẩu giấy, sổ tạm trú giấy hoặc giấy tờ có xác nhận nơi cư trú khi thực hiện thủ tục hành chính thuộc lĩnh vực quản lý nhà nước của Bộ Lao động - Thương binh và Xã hội.</w:t>
      </w:r>
    </w:p>
    <w:p>
      <w:r>
        <w:t>PHỤ LỤC</w:t>
      </w:r>
    </w:p>
    <w:p>
      <w:r>
        <w:t>DANH MỤC THỦ TỤC HÀNH CHÍNH ĐƯỢC SỬA ĐỔI, BỔ SUNG TRONG LĨNH VỰC QUẢN LÝ LAO ĐỘNG NGOÀI NƯỚC THUỘC THẨM QUYỀN GIẢI QUYẾT CỦA ỦY BAN NHÂN DÂN CÁC HUYỆN, THỊ XÃ, TỈNH YÊN BÁI</w:t>
      </w:r>
    </w:p>
    <w:p>
      <w:r>
        <w:t>(Ban hành kèm theo Quyết định số 2505/QĐ-UBND ngày 22/12/ 2023 của Chủ tịch Ủy ban nhân dân tỉnh Yên Bái)</w:t>
      </w:r>
    </w:p>
    <w:p>
      <w:r>
        <w:t>TT</w:t>
      </w:r>
    </w:p>
    <w:p>
      <w:r>
        <w:t>Mã số hồ sơ TTHC</w:t>
      </w:r>
    </w:p>
    <w:p>
      <w:r>
        <w:t>Tên thủ tục hành chính</w:t>
      </w:r>
    </w:p>
    <w:p>
      <w:r>
        <w:t>Thời hạn giải quyết</w:t>
      </w:r>
    </w:p>
    <w:p>
      <w:r>
        <w:t>Địa điểm thực hiện</w:t>
      </w:r>
    </w:p>
    <w:p>
      <w:r>
        <w:t>Phí, lệ phí</w:t>
      </w:r>
    </w:p>
    <w:p>
      <w:r>
        <w:t>(nếu có)</w:t>
      </w:r>
    </w:p>
    <w:p>
      <w:r>
        <w:t>Căn cứ pháp lý</w:t>
      </w:r>
    </w:p>
    <w:p>
      <w:r>
        <w:t>1</w:t>
      </w:r>
    </w:p>
    <w:p>
      <w:r>
        <w:t>2.002105</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 kể từ ngày nhận được đầy đủ hồ sơ hợp lệ</w:t>
      </w:r>
    </w:p>
    <w:p>
      <w:r>
        <w:t>Nộp hồ sơ đến Bộ phận phục vụ Hành chính công cấp huyện, qua một trong các hình thức sau:</w:t>
      </w:r>
    </w:p>
    <w:p>
      <w:r>
        <w:t>+ Trực tiếp;</w:t>
      </w:r>
    </w:p>
    <w:p>
      <w:r>
        <w:t>+ Qua Bưu chính công ích.</w:t>
      </w:r>
    </w:p>
    <w:p>
      <w:r>
        <w:t>Không</w:t>
      </w:r>
    </w:p>
    <w:p>
      <w:r>
        <w:t>- Luật Người lao động Việt Nam đi làm việc ở nước ngoài theo hợp đồng;</w:t>
      </w:r>
    </w:p>
    <w:p>
      <w:r>
        <w:t>- Nghị quyết số 30a/2008/NQ-CP ngày 27 tháng 12 năm 2008 của Chính phủ về Chương trình hỗ trợ giảm nghèo nhanh và bền vững đối với 61 huyện nghèo;</w:t>
      </w:r>
    </w:p>
    <w:p>
      <w:r>
        <w:t>- Nghị định số 31/2013/NĐ-CP ngày 09 tháng 4 năm 2013 của Chính phủ quy định chi tiết, hướng dẫn thi hành một số điều của Pháp lệnh ưu đãi người có công với cách mạng;</w:t>
      </w:r>
    </w:p>
    <w:p>
      <w:r>
        <w:t>- Nghị định số 61/NĐ/2015/NĐ-CP ngày 09 tháng 7 năm 2015 của Chính phủ quy định về chính sách hỗ trợ tạo việc làm và Quỹ quốc gia về việc làm;</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2</w:t>
      </w:r>
    </w:p>
    <w:p>
      <w:r>
        <w:t>1.005219</w:t>
      </w:r>
    </w:p>
    <w:p>
      <w:r>
        <w:t>Hỗ trợ cho người lao động thuộc đối tượng là người bị thu hồi đất nông nghiệp đi làm việc ở nước ngoài theo hợp đồng</w:t>
      </w:r>
    </w:p>
    <w:p>
      <w:r>
        <w:t>10 ngày làm việc kể từ ngày nhận được đầy đủ hồ sơ hợp lệ</w:t>
      </w:r>
    </w:p>
    <w:p>
      <w:r>
        <w:t>Nộp hồ sơ đến Bộ phận phục vụ Hành chính công cấp huyện, qua một trong các hình thức sau:</w:t>
      </w:r>
    </w:p>
    <w:p>
      <w:r>
        <w:t>+ Trực tiếp;</w:t>
      </w:r>
    </w:p>
    <w:p>
      <w:r>
        <w:t>+ Qua Bưu chính công ích.</w:t>
      </w:r>
    </w:p>
    <w:p>
      <w:r>
        <w:t>Không</w:t>
      </w:r>
    </w:p>
    <w:p>
      <w:r>
        <w:t>- Luật Người lao động Việt Nam đi làm việc ở nước ngoài theo hợp đồng;</w:t>
      </w:r>
    </w:p>
    <w:p>
      <w:r>
        <w:t>- Nghị định số 61/2015/NĐ-CP ngày 9 tháng 7 năm 2015 của Chính phủ quy định về chính sách hỗ trợ tạo việc làm và Quỹ quốc gia về việc làm;</w:t>
      </w:r>
    </w:p>
    <w:p>
      <w:r>
        <w:t>- Quyết định số 63/2015/QĐ-TTg ngày 10 tháng 12 năm 2015 của Thủ tướng Chính phủ về chính sách hỗ trợ đào tạo nghề và giải quyết việc làm cho người lao động bị thu hồi đất;</w:t>
      </w:r>
    </w:p>
    <w:p>
      <w:r>
        <w:t>- Thông tư liên tịch số 09/2016/TTLT/BLĐTBXH-BTC ngày 15 tháng 6 năm 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 tháng 7 năm 2015 của Chính phủ quy định về chính sách hỗ trợ tạo việc làm và Quỹ quốc gia về việc làm;</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3</w:t>
      </w:r>
    </w:p>
    <w:p>
      <w:r>
        <w:t>2.002028</w:t>
      </w:r>
    </w:p>
    <w:p>
      <w:r>
        <w:t>Đăng ký hợp đồng lao động trực tiếp giao kết</w:t>
      </w:r>
    </w:p>
    <w:p>
      <w:r>
        <w:t>05 ngày làm việc, kể từ ngày nhận được đầy đủ hồ sơ hợp lệ</w:t>
      </w:r>
    </w:p>
    <w:p>
      <w:r>
        <w:t>Nộp hồ sơ đến Bộ phận phục vụ Hành chính công cấp huyện,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Người lao động Việt Nam đi làm việc ở nước ngoài theo hợp đồng;</w:t>
      </w:r>
    </w:p>
    <w:p>
      <w:r>
        <w:t>- Thông tư số 21/2021/TT-BLĐTBXH ngày 15 tháng 12 năm 2021 của Bộ trưởng Bộ Lao động-Thương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