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25/2026/QĐ-UBND về Định mức kinh tế - kỹ thuật về khuyến nông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07/04/2026</w:t>
            </w:r>
          </w:p>
        </w:tc>
      </w:tr>
      <w:tr>
        <w:tc>
          <w:tcPr>
            <w:tcW w:type="dxa" w:w="4320"/>
          </w:tcPr>
          <w:p>
            <w:r>
              <w:t>Tình trạng</w:t>
            </w:r>
          </w:p>
        </w:tc>
        <w:tc>
          <w:tcPr>
            <w:tcW w:type="dxa" w:w="4320"/>
          </w:tcPr>
          <w:p>
            <w:r>
              <w:t>Còn hiệu lực</w:t>
            </w:r>
          </w:p>
        </w:tc>
      </w:tr>
    </w:tbl>
    <w:p/>
    <w:p>
      <w:r>
        <w:t>ỦY BAN NHÂN DÂN</w:t>
      </w:r>
    </w:p>
    <w:p>
      <w:r>
        <w:t>THÀNH PHỐ ĐÀ NẴNG</w:t>
      </w:r>
    </w:p>
    <w:p>
      <w:r>
        <w:t>-------</w:t>
      </w:r>
    </w:p>
    <w:p>
      <w:r>
        <w:t>CỘNG HÒA XÃ HỘI CHỦ NGHĨA VIỆT NAM</w:t>
      </w:r>
    </w:p>
    <w:p>
      <w:r>
        <w:t>Độc lập - Tự do - Hạnh phúc</w:t>
      </w:r>
    </w:p>
    <w:p>
      <w:r>
        <w:t>---------------</w:t>
      </w:r>
    </w:p>
    <w:p>
      <w:r>
        <w:t>Số: 25  /2026/QĐ-UBND</w:t>
      </w:r>
    </w:p>
    <w:p>
      <w:r>
        <w:t>Đà Nẵng, ngày 27 tháng 3   năm   2026</w:t>
      </w:r>
    </w:p>
    <w:p>
      <w:r>
        <w:t>QUYẾT ĐỊNH</w:t>
      </w:r>
    </w:p>
    <w:p>
      <w:r>
        <w:t>BAN HÀNH ĐỊNH MỨC KINH TẾ - KỸ THUẬT VỀ KHUYẾN NÔNG TRÊN ĐỊA BÀN THÀNH PHỐ ĐÀ NẴNG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83/2018/NĐ-CP ngày 24/5/2018 của Chính phủ về     Khuyến nông;</w:t>
      </w:r>
    </w:p>
    <w:p>
      <w: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số 06/2021/TT-BNNPTNT ngày 15/7/2021 của Bộ trưởng Bộ Nông nghiệp và Phát triển nông thôn về việc quy định xây dựng, ban hành định mức kinh tế - kỹ thuật sản phẩm, dịch vụ công do Bộ Nông nghiệp và Phát triển nông thôn quản lý;</w:t>
      </w:r>
    </w:p>
    <w:p>
      <w:r>
        <w:t>Theo đề nghị của Giám đốc Sở Nông nghiệp và Môi trường tại Tờ trình số       271/  TTr-SNNMT ngày   26  /  3  /  2026   về dự thảo Quyết định Ban hành định mức kinh tế - kỹ thuật về khuyến nông trên địa bàn thành phố Đà Nẵng;</w:t>
      </w:r>
    </w:p>
    <w:p>
      <w:r>
        <w:t>Ủy ban nhân dân thành phố Đà Nẵng ban hành Quyết định Ban hành định mức kinh tế - kỹ thuật về khuyến nông trên địa bàn thành phố Đà Nẵng.</w:t>
      </w:r>
    </w:p>
    <w:p>
      <w:r>
        <w:t>Điều 1.    Phạm vi điều chỉnh và đối tượng áp dụng</w:t>
      </w:r>
    </w:p>
    <w:p>
      <w:r>
        <w:t>1. Phạm vi điều chỉnh</w:t>
      </w:r>
    </w:p>
    <w:p>
      <w:r>
        <w:t>Quyết định này quy định các định mức kinh tế - kỹ thuật về khuyến nông trên địa bàn thành phố Đà Nẵng.</w:t>
      </w:r>
    </w:p>
    <w:p>
      <w:r>
        <w:t>2. Đối tượng áp dụng</w:t>
      </w:r>
    </w:p>
    <w:p>
      <w:r>
        <w:t>Quyết định này áp dụng đối với các cơ quan, đơn vị, tổ chức, cá nhân có liên quan đến hoạt động khuyến nông trên địa bàn thành phố Đà Nẵng.</w:t>
      </w:r>
    </w:p>
    <w:p>
      <w:r>
        <w:t>Điều 2.    Định mức kinh tế - kỹ thuật về khuyến nông</w:t>
      </w:r>
    </w:p>
    <w:p>
      <w:r>
        <w:t>1. Lĩnh vực trồng trọt: có 99 định mức kinh tế - kỹ thuật.</w:t>
      </w:r>
    </w:p>
    <w:p>
      <w:r>
        <w:t>2. Lĩnh vực chăn nuôi: có 24 định mức kinh tế - kỹ thuật.</w:t>
      </w:r>
    </w:p>
    <w:p>
      <w:r>
        <w:t>3. Lĩnh vực thủy sản: có 72 định mức kinh tế - kỹ thuật.</w:t>
      </w:r>
    </w:p>
    <w:p>
      <w:r>
        <w:t>4. Lĩnh vực lâm nghiệp: có 61 định mức kinh tế - kỹ thuật.</w:t>
      </w:r>
    </w:p>
    <w:p>
      <w:r>
        <w:t>5. Lĩnh vực hoạt động bồi dưỡng, tập huấn, đào tạo và thông tin tuyên truyền: có 26 định mức kinh tế - kỹ thuật.</w:t>
      </w:r>
    </w:p>
    <w:p>
      <w:r>
        <w:t>6. Định mức kinh tế - kỹ thuật về khảo sát, triển khai mô hình: 01 định mức kinh tế - kỹ thuật.</w:t>
      </w:r>
    </w:p>
    <w:p>
      <w:r>
        <w:t>(Chi tiết Định mức kinh tế - kỹ thuật tại các Phụ lục kèm theo)</w:t>
      </w:r>
    </w:p>
    <w:p>
      <w:r>
        <w:t>Điều 3.    Tổ chức thực hiện</w:t>
      </w:r>
    </w:p>
    <w:p>
      <w:r>
        <w:t>Sở Nông nghiệp và Môi trường chủ trì, phối hợp với các cơ quan, đơn vị, tổ chức, cá nhân có liên quan đến hoạt động khuyến nông trên địa bàn thành phố Đà Nẵng thực hiện Quyết định này.</w:t>
      </w:r>
    </w:p>
    <w:p>
      <w:r>
        <w:t>Trong quá trình thực hiện, nếu có khó khăn, vướng mắc, các cơ quan, đơn vị, tổ chức, cá nhân kịp thời phản ánh về Sở Nông nghiệp và Môi trường để tổng hợp, báo cáo Ủy ban nhân dân thành phố xem xét, quyết định sửa đổi, bổ sung cho phù hợp.</w:t>
      </w:r>
    </w:p>
    <w:p>
      <w:r>
        <w:t>Điều 4.    Hiệu lực thi hành</w:t>
      </w:r>
    </w:p>
    <w:p>
      <w:r>
        <w:t>Quyết định này có hiệu lực kể từ ngày 07 tháng 4 năm 2026 và thay thế Quyết định số 06/2022/QĐ-UBND ngày 24/3/2022 của Ủy ban nhân dân thành phố Đà Nẵng Ban hành định mức kinh tế - kỹ thuật về khuyến nông trên địa bàn thành phố Đà Nẵng.</w:t>
      </w:r>
    </w:p>
    <w:p>
      <w:r>
        <w:t>Điều 5.    Chánh Văn phòng Ủy ban nhân dân thành phố, Giám đốc Sở Nông nghiệp và Môi trường; Chủ tịch Ủy ban nhân dân các xã, phường, đặc khu; Thủ trưởng các cơ quan, đơn vị và các tổ chức, cá nhân có liên quan chịu trách nhiệm thi hành Quyết định này./.</w:t>
      </w:r>
    </w:p>
    <w:p>
      <w:r>
        <w:t>Nơi nhận:</w:t>
      </w:r>
    </w:p>
    <w:p>
      <w:r>
        <w:t>- Văn phòng Chính phủ;</w:t>
      </w:r>
    </w:p>
    <w:p>
      <w:r>
        <w:t>- Bộ Nông nghiệp và Môi trường;</w:t>
      </w:r>
    </w:p>
    <w:p>
      <w:r>
        <w:t>- Bộ Tài chính;</w:t>
      </w:r>
    </w:p>
    <w:p>
      <w:r>
        <w:t>- Cục Kiểm tra VB và QLXLVP hành chính - Bộ Tư pháp;</w:t>
      </w:r>
    </w:p>
    <w:p>
      <w:r>
        <w:t>- Vụ Pháp chế - Bộ Nông nghiệp và Môi trường;</w:t>
      </w:r>
    </w:p>
    <w:p>
      <w:r>
        <w:t>- Trung tâm Khuyến nông quốc gia;</w:t>
      </w:r>
    </w:p>
    <w:p>
      <w:r>
        <w:t>- TT: Thành ủy, HĐND thành phố;</w:t>
      </w:r>
    </w:p>
    <w:p>
      <w:r>
        <w:t>- Đoàn Đại biểu Quốc hội thành phố;</w:t>
      </w:r>
    </w:p>
    <w:p>
      <w:r>
        <w:t>- Chủ tịch và các Phó Chủ tịch UBND thành phố;</w:t>
      </w:r>
    </w:p>
    <w:p>
      <w:r>
        <w:t>- Ủy ban Mặt trận Tổ quốc Việt Nam thành phố;</w:t>
      </w:r>
    </w:p>
    <w:p>
      <w:r>
        <w:t>- Các Sở, ban, ngành;</w:t>
      </w:r>
    </w:p>
    <w:p>
      <w:r>
        <w:t>- UBND các xã, phường, đặc khu;</w:t>
      </w:r>
    </w:p>
    <w:p>
      <w:r>
        <w:t>- Công báo thành phố;</w:t>
      </w:r>
    </w:p>
    <w:p>
      <w:r>
        <w:t>- Cổng Thông tin điện tử thành phố;</w:t>
      </w:r>
    </w:p>
    <w:p>
      <w:r>
        <w:t>- Văn phòng UBND thành phố;</w:t>
      </w:r>
    </w:p>
    <w:p>
      <w:r>
        <w:t>- Lưu: VT, SNNMT.</w:t>
      </w:r>
    </w:p>
    <w:p>
      <w:r>
        <w:t>TM. ỦY BAN NHÂN DÂN</w:t>
      </w:r>
    </w:p>
    <w:p>
      <w:r>
        <w:t>KT. CHỦ TỊCH</w:t>
      </w:r>
    </w:p>
    <w:p>
      <w:r>
        <w:t>PHÓ CHỦ TỊCH</w:t>
      </w:r>
    </w:p>
    <w:p>
      <w:r>
        <w:t>Trần Nam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