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25/2025/QĐ-UBND quy định chức năng, nhiệm vụ, quyền hạn và cơ cấu tổ chức của Chi cục Thuỷ lợi và Khí tượng thuỷ văn thuộc Sở Nông nghiệp và Môi trường tỉnh Phú Thọ</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01/04/2025</w:t>
            </w:r>
          </w:p>
        </w:tc>
      </w:tr>
      <w:tr>
        <w:tc>
          <w:tcPr>
            <w:tcW w:type="dxa" w:w="4320"/>
          </w:tcPr>
          <w:p>
            <w:r>
              <w:t>Ngày hiệu lực</w:t>
            </w:r>
          </w:p>
        </w:tc>
        <w:tc>
          <w:tcPr>
            <w:tcW w:type="dxa" w:w="4320"/>
          </w:tcPr>
          <w:p>
            <w:r>
              <w:t>10/04/2025</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25/2025/QĐ-UBND</w:t>
      </w:r>
    </w:p>
    <w:p>
      <w:r>
        <w:t>Phú Thọ, ngày 01 tháng 4 năm 2025</w:t>
      </w:r>
    </w:p>
    <w:p>
      <w:r>
        <w:t>QUYẾT ĐỊNH</w:t>
      </w:r>
    </w:p>
    <w:p>
      <w:r>
        <w:t>QUY ĐỊNH CHỨC NĂNG, NHIỆM VỤ, QUYỀN HẠN VÀ CƠ CẤU TỔ CHỨC CỦA CHI CỤC THUỶ LỢI VÀ KHÍ TƯỢNG THUỶ VĂN THUỘC SỞ NÔNG NGHIỆP VÀ MÔI TRƯỜNG TỈNH PHÚ THỌ</w:t>
      </w:r>
    </w:p>
    <w:p>
      <w:r>
        <w:t>ỦY BAN NHÂN DÂN TỈNH PHÚ THỌ</w:t>
      </w:r>
    </w:p>
    <w:p>
      <w:r>
        <w:t>Căn cứ Luật Tổ chức chính quyền địa phương ngày 19 tháng 02 năm 2025;</w:t>
      </w:r>
    </w:p>
    <w:p>
      <w:r>
        <w:t>Căn cứ Luật Ban hành văn bản quy phạm pháp luật ngày 19 tháng 02 năm 2025;</w:t>
      </w:r>
    </w:p>
    <w:p>
      <w:r>
        <w:t>Căn cứ Luật Thuỷ lợi ngày 19 tháng 6 năm 2017; Luật Đê điều ngày 29 tháng 11 năm 2006; Luật Phòng, chống thiên tai ngày 19 tháng 6 năm 2013; Luật Khí tượng thuỷ văn ngày 23 tháng 11 năm 2015; Luật Sửa đổi bổ sung một số điều của Luật Phòng, chống thiên tai và Luật Đê điều ngày 17 tháng 6 năm 2020;</w:t>
      </w:r>
    </w:p>
    <w:p>
      <w:r>
        <w:t>Căn cứ Nghị định số 45/2025/NĐ-CP ngày 28 tháng 02 năm 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Căn cứ Nghị định số 158/2018/NĐ-CP ngày 22 tháng 11 năm 2018 của Chính phủ quy định về thành lập, tổ chức lại, giải thể tổ chức hành chính;</w:t>
      </w:r>
    </w:p>
    <w:p>
      <w:r>
        <w:t>Căn cứ Thông tư số 30/2022/TT-BNNPTNT ngày 30 tháng 12 năm 2022 của Bộ trưởng Bộ Nông nghiệp và Phát triển nông thôn hướng dẫn chức năng, nhiệm vụ, quyền hạn của cơ quan chuyên môn về nông nghiệp và phát triển nông thôn thuộc UBND cấp tỉnh, cấp huyện;</w:t>
      </w:r>
    </w:p>
    <w:p>
      <w:r>
        <w:t>Căn cứ Nghị quyết số 01/NQ-HĐND ngày 21 tháng 02 năm 2025 của Hội đồng nhân dân tỉnh Phú Thọ thành lập, tổ chức lại các cơ quan chuyên môn thuộc Ủy ban nhân dân tỉnh Phú Thọ;</w:t>
      </w:r>
    </w:p>
    <w:p>
      <w:r>
        <w:t>Theo đề nghị của Giám đốc Sở Nông nghiệp và Môi trường và Giám đốc Sở Nội vụ.</w:t>
      </w:r>
    </w:p>
    <w:p>
      <w:r>
        <w:t>QUYẾT ĐỊNH:</w:t>
      </w:r>
    </w:p>
    <w:p>
      <w:r>
        <w:t>Điều 1. Vị trí và chức năng</w:t>
      </w:r>
    </w:p>
    <w:p>
      <w:r>
        <w:t>1. Chi cục Thuỷ lợi và Khí tượng thuỷ văn là tổ chức hành chính trực thuộc Sở Nông nghiệp và Môi trường, giúp Giám đốc Sở tham mưu cho Ủy ban nhân dân tỉnh thực hiện chức năng quản lý nhà nước chuyên ngành và tổ chức thực thi pháp luật về thủy lợi, đê điều và phòng, chống thiên tai, nước sạch nông thôn, khí tượng thủy văn theo quy định của pháp luật.</w:t>
      </w:r>
    </w:p>
    <w:p>
      <w:r>
        <w:t>2. Chi cục Thủy lợi và Khí tượng thuỷ văn có tư cách pháp nhân, có con dấu và có tài khoản riêng; chịu sự chỉ đạo, quản lý của Sở Nông nghiệp và Môi trường theo quy định của pháp luật; đồng thời chịu sự hướng dẫn về chuyên môn, nghiệp vụ của cơ quan chuyên môn trực thuộc Bộ Nông nghiệp và Môi trường.</w:t>
      </w:r>
    </w:p>
    <w:p>
      <w:r>
        <w:t>3. Trụ sở làm việc: Số 326, đường Nguyễn Tất Thành, xã Trưng Vương, thành phố Việt Trì, tỉnh Phú Thọ.</w:t>
      </w:r>
    </w:p>
    <w:p>
      <w:r>
        <w:t>Điều 2. Nhiệm vụ và quyền hạn</w:t>
      </w:r>
    </w:p>
    <w:p>
      <w:r>
        <w:t>1. Tham mưu, giúp Giám đốc Sở Nông nghiệp và Môi trường trình cấp có thẩm quyền ban hành các văn bản quy phạm pháp luật, chiến lược, quy hoạch, kế hoạch, chương trình, đề án, dự án, tiêu chuẩn, quy chuẩn kỹ thuật, quy trình, quy phạm, định mức kinh tế - kỹ thuật về chuyên ngành, lĩnh vực thuộc phạm vi quản lý.</w:t>
      </w:r>
    </w:p>
    <w:p>
      <w:r>
        <w:t>2. Tổ chức thực hiện các văn bản quy phạm pháp luật, chiến lược, quy hoạch, kế hoạch, chương trình, đề án, dự án, tiêu chuẩn, quy chuẩn kỹ thuật, quy trình, quy phạm, định mức kinh tế - kỹ thuật về công tác thủy lợi, đê điều, phòng, chống thiên tai, nước sạch nông thôn, khí tượng thủy văn đã được phê duyệt; thông tin tuyên truyền, phổ biến pháp luật về chuyên ngành, lĩnh vực thuộc phạm vi quản lý.</w:t>
      </w:r>
    </w:p>
    <w:p>
      <w:r>
        <w:t>3. Trình Giám đốc Sở Nông nghiệp và Môi trường ban hành hoặc ban hành theo thẩm quyền các văn bản cá biệt về chuyên ngành, lĩnh vực thuộc phạm vi quản lý.</w:t>
      </w:r>
    </w:p>
    <w:p>
      <w:r>
        <w:t>4. Tổ chức thực hiện công tác điều tra, thống kê và quản lý cơ sở dữ liệu về lĩnh vực thủy lợi, đê điều và phòng, chống thiên tai, nước sạch nông thôn, khí tượng thủy văn trên địa bàn tỉnh theo quy định của pháp luật.</w:t>
      </w:r>
    </w:p>
    <w:p>
      <w:r>
        <w:t>5. Về khai thác, sử dụng và bảo vệ công trình thủy lợi</w:t>
      </w:r>
    </w:p>
    <w:p>
      <w:r>
        <w:t>a) Tham mưu, trình cấp có thẩm quyền ban hành quy trình vận hành, phương án bảo đảm an toàn công trình thủy lợi thuộc phạm vi quản lý nhà nước của tỉnh; hướng dẫn, kiểm tra việc thực hiện sau khi được phê duyệt;</w:t>
      </w:r>
    </w:p>
    <w:p>
      <w:r>
        <w:t>b) Tổ chức thực hiện khai thác, sử dụng tổng hợp, tiết kiệm, an toàn và có hiệu quả nguồn nước từ các công trình thủy lợi; giải quyết các tranh chấp phát sinh theo quy định của pháp luật;</w:t>
      </w:r>
    </w:p>
    <w:p>
      <w:r>
        <w:t>c) Tham mưu với Sở, trình cấp có thẩm quyền cấp, thu hồi, gia hạn giấy phép cho các hoạt động phải có phép trong phạm vi bảo vệ công trình thủy lợi;</w:t>
      </w:r>
    </w:p>
    <w:p>
      <w:r>
        <w:t>d) Là thành viên Hội đồng bàn giao cơ sở các công trình thủy lợi; thẩm định, thẩm tra hoặc tham gia thẩm định các dự án xây dựng mới, sửa chữa, nâng cấp các công trình thủy lợi khi được cấp có thẩm quyền giao;</w:t>
      </w:r>
    </w:p>
    <w:p>
      <w:r>
        <w:t>đ) Thẩm định dự án tu bổ và sửa chữa thường xuyên các công trình thủy lợi;</w:t>
      </w:r>
    </w:p>
    <w:p>
      <w:r>
        <w:t>e) Phối hợp với chính quyền địa phương trong việc xử lý các vi phạm về khai thác, sử dụng và bảo vệ công trình thủy lợi.</w:t>
      </w:r>
    </w:p>
    <w:p>
      <w:r>
        <w:t>6. Về công tác nước sạch nông thôn</w:t>
      </w:r>
    </w:p>
    <w:p>
      <w:r>
        <w:t>a) Hướng dẫn, quản lý khai thác, sử dụng và bảo vệ các công trình nước sạch nông thôn; phối hợp thẩm định, điều chỉnh, bổ sung, lập báo cáo kinh tế-kỹ thuật các dự án đầu tư xây dựng, nâng cấp, sửa chữa công trình nước sạch nông thôn theo phân công của Giám đốc Sở Nông nghiệp và Môi trường;</w:t>
      </w:r>
    </w:p>
    <w:p>
      <w:r>
        <w:t>b) Là thành viên hội đồng bàn giao cơ sở công trình nước sạch nông thôn trên địa bàn tỉnh. Tham gia thẩm định các dự án xây dựng mới, sửa chữa, nâng cấp, công trình nước sạch nông thôn.</w:t>
      </w:r>
    </w:p>
    <w:p>
      <w:r>
        <w:t>7. Về công tác đê điều</w:t>
      </w:r>
    </w:p>
    <w:p>
      <w:r>
        <w:t>a) Tổ chức thực hiện quy hoạch, kế hoạch đầu tư xây dựng, tu bổ, nâng cấp, kiên cố hóa, bảo vệ, sử dụng đê điều và hộ đê; kế hoạch, giải pháp phòng, chống sạt lở bờ sông, thuộc phạm vi quản lý;</w:t>
      </w:r>
    </w:p>
    <w:p>
      <w:r>
        <w:t>b) Thực hiện công tác hộ đê, xử lý kỹ thuật các sự cố đê điều, phối hợp với các ngành, địa phương liên quan đề xuất phương án phòng, tránh, xử lý, khắc phục hậu quả sự cố đê điều. Đề xuất các giải pháp huy động các nguồn lực để cứu hộ và bảo vệ đê điều, an toàn cho dân cư khi xảy ra sự cố đê điều, sạt lở bờ, vở sông;</w:t>
      </w:r>
    </w:p>
    <w:p>
      <w:r>
        <w:t>c) Tham mưu cho Giám đốc Sở Nông nghiệp và Môi trường về hoạt động có cấp phép liên quan đến đê điều theo quy định; hướng dẫn các địa phương tổ chức lực lượng quản lý đê nhân dân;</w:t>
      </w:r>
    </w:p>
    <w:p>
      <w:r>
        <w:t>d) Tổ chức cắm mốc chỉ giới trên thực địa và xây dựng kế hoạch, biện pháp thực hiện việc di dời công trình, nhà ở liên quan tới phạm vi bảo vệ công trình đê điều và ở bãi sông theo quy định;</w:t>
      </w:r>
    </w:p>
    <w:p>
      <w:r>
        <w:t>đ) Hướng dẫn, kiểm tra và chịu trách nhiệm về việc xây dựng, khai thác, bảo vệ đê điều, bảo vệ công trình phòng, chống thiên tai; xây dựng phương án, biện pháp và tổ chức thực hiện công tác phòng chống thiên tai, xử lý sạt lở bờ vở sông trên địa bàn;</w:t>
      </w:r>
    </w:p>
    <w:p>
      <w:r>
        <w:t>e) Theo dõi mọi nguồn vốn đầu tư, tu bổ, nâng cấp, duy tu, sửa chữa công trình đê điều và Phòng chống lụt bão; tổ chức thực hiện kế hoạch phát triển, tu bổ, duy tu đê điều và quản lý việc thực hiện sau khi được cấp có thẩm quyền phê duyệt;</w:t>
      </w:r>
    </w:p>
    <w:p>
      <w:r>
        <w:t>g) Quản lý, kiểm tra việc sử dụng vật tư dự trữ, trang thiết bị phòng chống lụt, bão;</w:t>
      </w:r>
    </w:p>
    <w:p>
      <w:r>
        <w:t>h) Tổ chức đánh giá hiện trạng đê điều, cảnh báo khu vực có nguy cơ sạt lở, lũ quét, ngập lụt, đề xuất phương án phòng tránh, xử lý khắc phục hậu quả các sự cố;</w:t>
      </w:r>
    </w:p>
    <w:p>
      <w:r>
        <w:t>i) Phối hợp với chính quyền địa phương trong phát hiện, ngăn chặn và xử lý các vi phạm Luật Đê điều, Luật Phòng chống thiên tai;</w:t>
      </w:r>
    </w:p>
    <w:p>
      <w:r>
        <w:t>k) Thực hiện các nhiệm vụ, quyền hạn và trách nhiệm quy định tại Điều 38; Điều 39 (được sửa đổi, bổ sung tại khoản 5 Điều 2 Luật sửa đổi, bổ sung một số điều của Luật Phòng, chống thiên tai và Luật Đê điều) và Điều 40 của Luật Đê điều và Khoản 2, Điều 7 Nghị định 113/2007/NĐ-CP quy định chi tiết và hướng dẫn thi hành một số điều của Luật Đê điều.</w:t>
      </w:r>
    </w:p>
    <w:p>
      <w:r>
        <w:t>8. Về công tác phòng, tránh giảm nhẹ thiên tai và phòng, chống tác hại do thiên tai gây ra</w:t>
      </w:r>
    </w:p>
    <w:p>
      <w:r>
        <w:t>a) Tham mưu Giám đốc Sở Nông nghiệp và Môi trường biện pháp huy động nguồn lực, vật tư, phương tiện để phòng, chống, khắc phục hậu quả do thiên tai gây ra; xử lý sự cố công trình thủy lợi, đê điều; tổ chức, hướng dẫn, kiểm tra việc thực hiện sau khi được cấp có thẩm quyền phê duyệt;</w:t>
      </w:r>
    </w:p>
    <w:p>
      <w:r>
        <w:t>b) Tổ chức theo dõi, cập nhật về tình hình thiên tai; phối hợp với các ngành, các tổ chức, các địa phương kịp thời đề xuất với Ban chỉ huy phòng, chống thiên tai và tìm kiếm cứu nạn của tỉnh phương án xử lý sự cố các công trình thủy lợi, đê điều và xử lý tình huống, khắc phục hậu quả do thiên tai gây ra thuộc phạm vi quản lý;</w:t>
      </w:r>
    </w:p>
    <w:p>
      <w:r>
        <w:t>c) Hướng dẫn, kiểm tra thực hiện các quy định về tình huống khẩn cấp, các biện pháp di dân, bảo đảm sản xuất và đời sống của nhân dân, khắc phục hậu quả ngập lụt, trợ cấp cho nhân dân; biện pháp phòng, tránh và giảm nhẹ thiên tai;</w:t>
      </w:r>
    </w:p>
    <w:p>
      <w:r>
        <w:t>d) Thực hiện nhiệm vụ Văn phòng thường trực Ban chỉ huy phòng, chống thiên tai và tìm kiếm cứu nạn theo yêu cầu của Ban chỉ huy phòng, chống thiên tai và tìm kiếm cứu nạn tỉnh.</w:t>
      </w:r>
    </w:p>
    <w:p>
      <w:r>
        <w:t>9. Thực hiện chức năng, nhiệm vụ, quyền hạn của chủ đầu tư công trình xây dựng (nâng cấp, sửa chữa các công trình thủy lợi; nâng cấp, duy tu, sửa chữa, tu bổ và làm mới đê điều, công trình phòng chống thiên tai) khi được cấp có thẩm quyền giao.</w:t>
      </w:r>
    </w:p>
    <w:p>
      <w:r>
        <w:t>10. Về khí tượng, thủy văn</w:t>
      </w:r>
    </w:p>
    <w:p>
      <w:r>
        <w:t>Chủ trì thẩm định các dự án đầu tư xây dựng, cải tạo, nâng cấp công trình khí tượng, thủy văn chuyên dùng;</w:t>
      </w:r>
    </w:p>
    <w:p>
      <w:r>
        <w:t>Thẩm định tiêu chuẩn kỹ thuật của công trình, thiết bị đo của công trình khí tượng thủy văn chuyên dùng, thiết bị quan trắc, định vị sét do địa phương xây dựng bằng nguồn vốn ngân sách nhà nước theo quy định của pháp luật;</w:t>
      </w:r>
    </w:p>
    <w:p>
      <w:r>
        <w:t>Phối hợp với các cơ quan, đơn vị ở trung ương và địa phương trong việc bảo vệ, giải quyết các vi phạm hành lang kỹ thuật công trình khí tượng thủy văn của trung ương trên địa bàn;</w:t>
      </w:r>
    </w:p>
    <w:p>
      <w:r>
        <w:t>Chủ trì, phối hợp với các đơn vị có liên quan lập kế hoạch phát triển mạng lưới trạm quan trắc khí tượng thủy văn chuyên dùng phục vụ nhu cầu khai thác, sử dụng thông tin, dữ liệu khí tượng thủy văn trong phát triển kinh tế - xã hội và phòng, chống thiên tai ở địa phương;</w:t>
      </w:r>
    </w:p>
    <w:p>
      <w:r>
        <w:t>Tổ chức kiểm tra việc thực hiện tiếp nhận và truyền, phát tin dự báo, cảnh báo khí tượng thủy văn trên địa bàn, phạm vi quản lý;</w:t>
      </w:r>
    </w:p>
    <w:p>
      <w:r>
        <w:t>Thẩm định hồ sơ cấp, gia hạn, sửa đổi, bổ sung, đình chỉ, chấm dứt hiệu lực, thu hồi, cấp lại giấy phép hoạt động dự báo, cảnh báo khí tượng thủy văn đối với các tổ chức, cá nhân thuộc thẩm quyền cấp phép của Ủy ban nhân dân cấp tỉnh;</w:t>
      </w:r>
    </w:p>
    <w:p>
      <w:r>
        <w:t>Tổ chức xây dựng, trình Ủy ban nhân dân cấp tỉnh ban hành quy định mực nước tương ứng với các cấp báo động lũ tại các vị trí thuộc địa bàn quản lý;</w:t>
      </w:r>
    </w:p>
    <w:p>
      <w:r>
        <w:t>Đôn đốc, kiểm tra việc thực hiện các quy định về cung cấp thông tin khí tượng thủy văn liên quan đến vận hành của chủ các công trình hồ chứa trong thời gian có lũ theo quy định của pháp luật;</w:t>
      </w:r>
    </w:p>
    <w:p>
      <w:r>
        <w:t>Theo dõi, đánh giá việc khai thác, sử dụng tin dự báo, cảnh báo thiên tai khí tượng thủy văn phục vụ phát triển kinh tế - xã hội, phòng, chống thiên tai trên địa bàn; thẩm định, thẩm tra, đánh giá việc khai thác, sử dụng thông tin, dữ liệu khí tượng thủy văn trong các công trình, chương trình, quy hoạch, kế hoạch, dự án phát triển kinh tế - xã hội;</w:t>
      </w:r>
    </w:p>
    <w:p>
      <w:r>
        <w:t>Chủ trì, phối hợp với các cơ quan, đơn vị liên quan tổ chức kiểm tra, đôn đốc theo thẩm quyền các hoạt động quan trắc, dự báo, cảnh báo và thực hiện các biện pháp phát triển hoạt động khí tượng thủy văn trên địa bàn.</w:t>
      </w:r>
    </w:p>
    <w:p>
      <w:r>
        <w:t>11. Tổ chức thực hiện các hoạt động hợp tác quốc tế về thủy lợi, đê điều, phòng, chống thiên tai, khí tượng thủy văn theo quy định; nghiên cứu, triển khai ứng dụng tiến bộ khoa học kỹ thuật về chuyên ngành quản lý.</w:t>
      </w:r>
    </w:p>
    <w:p>
      <w:r>
        <w:t>12. Thực hiện chức năng kiểm tra chuyên ngành, giải quyết tranh chấp, khiếu nại, tố cáo, trong lĩnh vực thủy lợi, đê điều, phòng, chống thiên tai, nước sạch nông thôn, khí tượng thủy văn theo quy định của pháp luật.</w:t>
      </w:r>
    </w:p>
    <w:p>
      <w:r>
        <w:t>13. Thực hiện công tác thông tin, báo cáo định kỳ hoặc đột xuất về tình hình thực hiện nhiệm vụ quản lý nhà nước được giao theo quy định của Sở Nông nghiệp và Môi trường, cơ quan chuyên môn trực thuộc Bộ Nông nghiệp và Môi trường.</w:t>
      </w:r>
    </w:p>
    <w:p>
      <w:r>
        <w:t>14. Đào tạo, bồi dưỡng, nâng cao trình độ, chuyên môn nghiệp vụ cho công chức, viên chức thuộc Chi cục Thủy lợi và Khí tượng thuỷ văn.</w:t>
      </w:r>
    </w:p>
    <w:p>
      <w:r>
        <w:t>15. Tổ chức thực hiện công tác cải cách hành chính; quản lý tổ chức, biên chế, vị trí việc làm, công chức, viên chức, tài chính, tài sản và nguồn lực khác được giao theo quy định của pháp luật.</w:t>
      </w:r>
    </w:p>
    <w:p>
      <w:r>
        <w:t>16. Thực hiện các nhiệm vụ khác theo quy định của pháp luật và Giám đốc Sở Nông nghiệp và Môi trường giao.</w:t>
      </w:r>
    </w:p>
    <w:p>
      <w:r>
        <w:t>Điều 3. Cơ cấu tổ chức và biên chế</w:t>
      </w:r>
    </w:p>
    <w:p>
      <w:r>
        <w:t>1. Lãnh đạo Chi cục:</w:t>
      </w:r>
    </w:p>
    <w:p>
      <w:r>
        <w:t>a) Lãnh đạo Chi cục có Chi cục trưởng và Phó Chi cục trưởng. Số lượng Phó Chi cục trưởng thực hiện theo quy định tại khoản 5 Điều 6 Nghị định số 45/2025/NĐ- CP ngày 28 tháng 02 năm 2025 của Chính phủ;</w:t>
      </w:r>
    </w:p>
    <w:p>
      <w:r>
        <w:t>b) Chi cục trưởng là người đứng đầu Chi cục, chịu trách nhiệm trước Giám đốc Sở Nông nghiệp và Môi trường và trước pháp luật về toàn bộ hoạt động của Chi cục;</w:t>
      </w:r>
    </w:p>
    <w:p>
      <w:r>
        <w:t>c) Phó Chi cục trưởng là người được Chi cục trưởng phân công chỉ đạo thực hiện một hoặc một số lĩnh vực công tác, chịu trách nhiệm trước Chi cục trưởng và trước pháp luật về nhiệm vụ được phân công. Khi Chi cục trưởng vắng mặt, Phó Chi cục trưởng được Chi cục trưởng ủy quyền điều hành hoạt động của Chi cục;</w:t>
      </w:r>
    </w:p>
    <w:p>
      <w:r>
        <w:t>d) Việc đánh giá, quy hoạch, đào tạo, bồi dưỡng, bổ nhiệm, bổ nhiệm lại, miễn nhiệm, cho từ chức, thôi giữ chức vụ, điều động, luân chuyển, biệt phái, khen thưởng, kỷ luật, nghỉ hưu, thực hiện chính sách đối với Chi cục trưởng, Phó Chi cục trưởng thực hiện theo quy định về phân cấp quản lý cán bộ, công chức, viên chức của Ủy ban nhân dân tỉnh và các quy định hiện hành.</w:t>
      </w:r>
    </w:p>
    <w:p>
      <w:r>
        <w:t>2. Phòng chuyên môn, nghiệp vụ, đơn vị trực thuộc:</w:t>
      </w:r>
    </w:p>
    <w:p>
      <w:r>
        <w:t>a) Phòng Hành chính - Tổng hợp;</w:t>
      </w:r>
    </w:p>
    <w:p>
      <w:r>
        <w:t>b) Phòng Quản lý công trình thủy lợi và nước sạch nông thôn;</w:t>
      </w:r>
    </w:p>
    <w:p>
      <w:r>
        <w:t>c) Phòng Quản lý đê điều;</w:t>
      </w:r>
    </w:p>
    <w:p>
      <w:r>
        <w:t>d) Phòng Phòng, chống thiên tai và khí tượng thủy văn;</w:t>
      </w:r>
    </w:p>
    <w:p>
      <w:r>
        <w:t>đ) Hạt quản lý đê Việt Trì;</w:t>
      </w:r>
    </w:p>
    <w:p>
      <w:r>
        <w:t>e) Hạt quản lý đê Lâm Thao và thị xã Phú Thọ;</w:t>
      </w:r>
    </w:p>
    <w:p>
      <w:r>
        <w:t>g) Hạt quản lý đê Tam Thanh.</w:t>
      </w:r>
    </w:p>
    <w:p>
      <w:r>
        <w:t>3. Biên chế công chức, số lượng người làm việc của Chi cục Thuỷ lợi và Khí tượng thuỷ văn được giao trên cơ sở vị trí việc làm, gắn với chức năng, nhiệm vụ, phạm vi hoạt động và nằm trong tổng số biên chế công chức, số lượng người làm việc của Sở Nông nghiệp và Môi trường được Ủy ban nhân dân tỉnh giao theo kế hoạch, chỉ tiêu biên chế hàng năm.</w:t>
      </w:r>
    </w:p>
    <w:p>
      <w:r>
        <w:t>Điều 4. Hiệu lực và trách nhiệm thi hành</w:t>
      </w:r>
    </w:p>
    <w:p>
      <w:r>
        <w:t>1. Quyết định này có hiệu lực thi hành kể từ ngày 10 tháng 4 năm 2025 và thay thế Quyết định số 30/2022/QĐ-UBND ngày 27 tháng 9 năm 2022 của Ủy ban nhân dân tỉnh Phú Thọ về việc quy định chức năng, nhiệm vụ, quyền hạn và cơ cấu tổ chức của Chi cục Thuỷ lợi thuộc Sở Nông nghiệp và Phát triển nông thôn tỉnh Phú Thọ.</w:t>
      </w:r>
    </w:p>
    <w:p>
      <w:r>
        <w:t>2. Chánh Văn phòng Ủy ban nhân dân tỉnh; Giám đốc các sở: Nội vụ, Nông nghiệp và Môi trường; Thủ trưởng các sở, ban, ngành; Chủ tịch Ủy ban nhân dân các huyện, thành, thị; Chi cục trưởng Chi cục Thuỷ lợi và Khí tượng thuỷ văn và các tổ chức, cá nhân có liên quan căn cứ Quyết định thực hiện./.</w:t>
      </w:r>
    </w:p>
    <w:p>
      <w:r>
        <w:t>TM. ỦY BAN NHÂN DÂN</w:t>
      </w:r>
    </w:p>
    <w:p>
      <w:r>
        <w:t>CHỦ TỊCH</w:t>
      </w:r>
    </w:p>
    <w:p>
      <w:r>
        <w:t>Bùi Văn Quang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