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chức năng, nhiệm vụ, quyền hạn và cơ cấu tổ chức của Sở Ngoại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25/2024/QĐ-UBND</w:t>
      </w:r>
    </w:p>
    <w:p>
      <w:r>
        <w:t>Hà Nội, ngày 12 tháng 3 năm 2024</w:t>
      </w:r>
    </w:p>
    <w:p>
      <w:r>
        <w:t>QUYẾT ĐỊNH</w:t>
      </w:r>
    </w:p>
    <w:p>
      <w:r>
        <w:t>VỀ VIỆC QUY ĐỊNH CHỨC NĂNG, NHIỆM VỤ, QUYỀN HẠN VÀ CƠ CẤU TỔ CHỨC CỦA SỞ NGOẠI VỤ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Thực hiện Thông báo số 1440/TB/TU ngày 24 tháng 11 năm 2023 của Ban Thường vụ Thành ủy kết luận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Sở Ngoại vụ tại Tờ trình số 51/TTr-NV ngày 25 tháng 01 năm 2024 và đề nghị của Giám đốc Sở Nội vụ tại Tờ trình số 329/TTr-SNV ngày 31 tháng 01 năm 2024 về việc quy định chức năng, nhiệm vụ, quyền hạn và cơ cấu tổ chức của Sở Ngoại vụ thành phố Hà Nội.</w:t>
      </w:r>
    </w:p>
    <w:p>
      <w:r>
        <w:t>QUYẾT ĐỊNH:</w:t>
      </w:r>
    </w:p>
    <w:p>
      <w:r>
        <w:t>Điều 1. Vị trí và chức năng</w:t>
      </w:r>
    </w:p>
    <w:p>
      <w:r>
        <w:t>1. Sở Ngoại vụ thành phố Hà Nội (sau đây gọi tắt là Sở) là cơ quan chuyên môn thuộc Ủy ban nhân dân thành phố Hà Nội, có chức năng cơ quan đầu mối phụ trách công tác đối ngoại của địa phương; tham mưu, giúp Ủy ban nhân dân Thành phố quản lý nhà nước về công tác đối ngoại của Thành phố; các dịch vụ công thuộc phạm vi quản lý nhà nước của Sở theo quy định của pháp luật.</w:t>
      </w:r>
    </w:p>
    <w:p>
      <w:r>
        <w:t>2. Sở Ngoại vụ có tư cách pháp nhân, có con dấu và tài khoản riêng; chịu sự chỉ đạo, quản lý của Ủy ban nhân dân thành phố Hà Nội về tổ chức, biên chế và hoạt động; đồng thời, chịu sự chỉ đạo, hướng dẫn và kiểm tra về chuyên môn, nghiệp vụ của Bộ Ngoại giao, Ban Đối ngoại Trung ương.</w:t>
      </w:r>
    </w:p>
    <w:p>
      <w:r>
        <w:t>Tên giao dịch tiếng Anh: Hanoi Department of Foreign Affairs.</w:t>
      </w:r>
    </w:p>
    <w:p>
      <w:r>
        <w:t>Điều 2. Nhiệm vụ và quyền hạn</w:t>
      </w:r>
    </w:p>
    <w:p>
      <w:r>
        <w:t>1. Trình Ủy ban nhân dân Thành phố:</w:t>
      </w:r>
    </w:p>
    <w:p>
      <w:r>
        <w:t>a) Dự thảo Quyết định của Ủy ban nhân dân Thành phố liên quan đến công tác đối ngoại của Thành phố thuộc phạm vi quản lý của Sở Ngoại vụ và các văn bản khác theo phân công của UBND Thành phố;</w:t>
      </w:r>
    </w:p>
    <w:p>
      <w:r>
        <w:t>b) Dự thảo kế hoạch dài hạn, 05 năm, hàng năm, chương trình, đề án, biện pháp tổ chức thực hiện các nhiệm vụ về công tác đối ngoại của Thành phố;</w:t>
      </w:r>
    </w:p>
    <w:p>
      <w:r>
        <w:t>c) Dự thảo quyết định việc phân cấp, ủy quyền nhiệm vụ quản lý nhà nước về lĩnh vực đối ngoại cho Sở Ngoại vụ, Ủy ban nhân dân cấp huyện theo quy định của pháp luật;</w:t>
      </w:r>
    </w:p>
    <w:p>
      <w:r>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thuộc Sở Ngoại vụ;</w:t>
      </w:r>
    </w:p>
    <w:p>
      <w:r>
        <w:t>đ) Dự thảo quyết định thực hiện xã hội hóa các hoạt động cung ứng dịch vụ sự nghiệp công trong lĩnh vực đối ngoại thuộc thẩm quyền của Ủy ban nhân dân cấp Thành phố và theo phân cấp của cơ quan nhà nước cấp trên.</w:t>
      </w:r>
    </w:p>
    <w:p>
      <w:r>
        <w:t>2. Trình Chủ tịch Ủy ban nhân dân Thành phố dự thảo quyết định, chỉ thị và các văn bản khác thuộc thẩm quyền ban hành của Chủ tịch Ủy ban nhân dân Thành phố về công tác đối ngoại ở Thành phố.</w:t>
      </w:r>
    </w:p>
    <w:p>
      <w:r>
        <w:t>3.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4. Tổ chức thực hiện các văn bản quy phạm pháp luật, kế hoạch, chương trình, đề án, dự án về công tác đối ngoại của Thành phố sau khi được phê duyệt; thông tin, tuyên truyền, phổ biến, hướng dẫn, kiểm tra, giám sát thực hiện các lĩnh vực thuộc phạm vi quản lý của Sở.</w:t>
      </w:r>
    </w:p>
    <w:p>
      <w:r>
        <w:t>5. Về công tác hợp tác và hội nhập quốc tế:</w:t>
      </w:r>
    </w:p>
    <w:p>
      <w:r>
        <w:t>a) Tham mưu cho Ủy ban nhân dân Thành phố về công tác hợp tác, hội nhập quốc tế của Thành phố phù hợp với chủ trương, đường lối đối ngoại của Đảng và chính sách, pháp luật của Nhà nước;</w:t>
      </w:r>
    </w:p>
    <w:p>
      <w:r>
        <w:t>b) Tham mưu cho Ủy ban nhân dân Thành phố, xây dựng, tổ chức thực hiện các kế hoạch, chương trình hợp tác và hội nhập quốc tế của Thành phố, các đề án thiết lập quan hệ hữu nghị hợp tác của thành phố Hà Nội với các đối tác nước ngoài, báo cáo Bộ Ngoại giao theo quy định;</w:t>
      </w:r>
    </w:p>
    <w:p>
      <w:r>
        <w:t>c) Là đầu mối của Thành phố trong trao đổi, hợp tác với Bộ Ngoại giao, các cơ quan đại diện Việt Nam tại nước ngoài, các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
        <w:t>6. Về công tác ngoại giao kinh tế:</w:t>
      </w:r>
    </w:p>
    <w:p>
      <w:r>
        <w:t>a) Tham mưu Ủy ban nhân dân Thành phố trong công tác ngoại giao kinh tế; triển khai các đề án, kế hoạch, chương trình và hoạt động đối ngoại phục vụ phát triển kinh tế - xã hội của Thành phố;</w:t>
      </w:r>
    </w:p>
    <w:p>
      <w:r>
        <w:t>b) Là đầu mối của Ủy ban nhân dân Thành phố trong trao đổi, hợp tác với Bộ Ngoại giao và các cơ quan đại diện Việt Nam ở nước ngoài, các cơ quan đại diện nước ngoài tại Việt Nam trong việc quảng bá, giới thiệu tiềm năng, thế mạnh của Thành phố; hỗ trợ triển khai các nhiệm vụ về xúc tiến đầu tư, thương mại, đầu tư, du lịch, phối hợp bảo vệ quyền và lợi ích chính đáng của các tổ chức kinh tế của Thành phố ở nước ngoài.</w:t>
      </w:r>
    </w:p>
    <w:p>
      <w:r>
        <w:t>7. Về công tác ngoại giao văn hóa:</w:t>
      </w:r>
    </w:p>
    <w:p>
      <w:r>
        <w:t>a) Tham mưu Ủy ban nhân dân Thành phố triển khai các chương trình, kế hoạch và hoạt động đối ngoại thực hiện Chiến lược ngoại giao văn hóa trong từng thời kỳ;</w:t>
      </w:r>
    </w:p>
    <w:p>
      <w:r>
        <w:t>b) Là đầu mối của Ủy ban nhân dân Thành phố trong trao đổi, hợp tác với Bộ Ngoại giao, các cơ quan đại diện Việt Nam ở nước ngoài, các cơ quan đại diện nước ngoài tại Việt Nam và các chủ thể có yếu tố nước ngoài khác triển khai các hoạt động ngoại giao văn hóa tại Thành phố, giới thiệu, quảng bá hình ảnh, con người, văn hóa của Thành phố ở nước ngoài;</w:t>
      </w:r>
    </w:p>
    <w:p>
      <w:r>
        <w:t>c) Phối hợp tham mưu cho Ủy ban nhân dân Thành phố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
        <w:t>8. Về công tác người Việt Nam ở nước ngoài:</w:t>
      </w:r>
    </w:p>
    <w:p>
      <w:r>
        <w:t>a) Tham mưu cho Ủy ban nhân dân Thành phố trong công tác người Việt Nam ở nước ngoài, chủ trì tổ chức thực hiện chính sách, kế hoạch và chương trình đối với người Việt Nam ở nước ngoài tại Thành phố;</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được thuận lợi và đúng quy định trong làm việc, đầu tư kinh doanh, sinh sống và học tập tại Thành phố;</w:t>
      </w:r>
    </w:p>
    <w:p>
      <w:r>
        <w:t>c) Hằng năm, định kỳ tổng kết công tác người Việt Nam ở nước ngoài của Thành phố, đánh giá và đề xuất kiến nghị giải quyết các vấn đề liên quan đến người Việt Nam ở nước ngoài và thân nhân của họ trên địa bàn Thành phố, tham mưu Ủy ban nhân dân Thành phố báo cáo Bộ Ngoại giao theo quy định.</w:t>
      </w:r>
    </w:p>
    <w:p>
      <w:r>
        <w:t>9. Về công tác lãnh sự và bảo hộ công dân:</w:t>
      </w:r>
    </w:p>
    <w:p>
      <w:r>
        <w:t>a) Tham mưu Ủy ban nhân dân Thành phố thực hiện chức năng quản lý nhà nước việc đi công tác nước ngoài của cán bộ công chức, viên chức của các cơ quan đơn vị thuộc thẩm quyền quản lý của Thành phố Hà Nội;</w:t>
      </w:r>
    </w:p>
    <w:p>
      <w:r>
        <w:t>b) Phối hợp xử lý các vấn đề liên quan đến bảo hộ công dân của Thành phố ở nước ngoài;</w:t>
      </w:r>
    </w:p>
    <w:p>
      <w:r>
        <w:t>c) Xử lý một số vấn đề lãnh sự đối với người nước ngoài tại Thành phố theo quy định; Là đầu mối trao đổi với cơ quan đại diện nước ngoài tại Việt Nam để giải quyết các vụ việc lãnh sự thông thường, ít phức tạp tại Thành phố theo ủy quyền của Ủy ban nhân dân Thành phố trên cơ sở hướng dẫn của Bộ Ngoại giao; Là đầu mối tiếp nhận và giải quyết thủ tục nhập cảnh, gia hạn thị thực đối với người nước ngoài vào làm việc với các cơ quan, đơn vị của Thành phố theo ủy quyền của Ủy ban nhân dân Thành phố;</w:t>
      </w:r>
    </w:p>
    <w:p>
      <w:r>
        <w:t>d) Là đầu mối tiếp nhận và trả kết quả hồ sơ đề nghị chứng nhận lãnh sự, hợp pháp hóa lãnh sự tại Thành phố khi được Bộ Ngoại giao ủy quyền; tiếp nhận, phối hợp với các cơ quan liên quan thẩm định, xác minh và trình Chủ tịch UBND Thành phố xem xét cấp văn bản cho phép sử dụng thẻ đi lại của doanh nhân APEC (thẻ ABTC) thuộc thẩm quyền của Chủ tịch UBND Thành phố;</w:t>
      </w:r>
    </w:p>
    <w:p>
      <w:r>
        <w:t>đ) Phối hợp với Bộ Ngoại giao trong việc tập hợp, tiếp nhận mẫu con dấu, mẫu chữ ký và chức danh của cơ quan, tổ chức của Thành phố để làm thủ tục chứng nhận lãnh sự và hợp pháp hóa lãnh sự;</w:t>
      </w:r>
    </w:p>
    <w:p>
      <w:r>
        <w:t>e) Phối hợp với các cơ quan liên quan và Cục Lãnh sự (Bộ Ngoại giao) tham mưu Ủy ban nhân dân Thành phố về chủ trương, chính sách về hoạt động di cư ra nước ngoài của công dân Hà Nội;</w:t>
      </w:r>
    </w:p>
    <w:p>
      <w:r>
        <w:t>g) Là cơ quan thường trực của Ủy ban nhân dân Thành phố về công tác Biển Đông - Hải đảo, báo cáo Bộ Ngoại giao và Ủy ban Chỉ đạo Nhà nước về Biển Đông - Hải đảo; Tổ chức thông tin, tuyên truyền phổ biến pháp luật, chủ trương chính sách của Đảng và Nhà nước về biên giới lãnh thổ, Biển Đông - Hải đảo.</w:t>
      </w:r>
    </w:p>
    <w:p>
      <w:r>
        <w:t>10. Về công tác lễ tân đối ngoại:</w:t>
      </w:r>
    </w:p>
    <w:p>
      <w:r>
        <w:t>a) Thực hiện quản lý nhà nước về lễ tân đối ngoại tại Thành phố;</w:t>
      </w:r>
    </w:p>
    <w:p>
      <w:r>
        <w:t>b) Đề xuất, xây dựng và tham mưu Ủy ban nhân dân Thành phố ban hành các văn bản quy định về công tác lễ tân đối ngoại tại Thành phố; tổ chức kiểm tra, hướng dẫn việc thực hiện các quy định về lễ tân đối ngoại ở các cơ quan tại Thành phố;</w:t>
      </w:r>
    </w:p>
    <w:p>
      <w:r>
        <w:t>c) Tổ chức thực hiện công tác lễ tân đối ngoại, đón tiếp các đoàn nước ngoài đến thăm làm việc với lãnh đạo cấp Thành phố hoặc quá cảnh tại Thành phố; Chủ trì về lễ tân và hậu cần cho các đoàn của lãnh đạo Thành phố đi thăm làm việc ở nước ngoài;</w:t>
      </w:r>
    </w:p>
    <w:p>
      <w:r>
        <w:t>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w:t>
      </w:r>
    </w:p>
    <w:p>
      <w:r>
        <w:t>11. Về công tác thông tin đối ngoại:</w:t>
      </w:r>
    </w:p>
    <w:p>
      <w:r>
        <w:t>a) Là đầu mối của Ủy ban nhân dân Thành phố trong trao đổi, hợp tác với Bộ Ngoại giao và các cơ quan đại diện Việt Nam ở nước ngoài, cơ quan đại diện nước ngoài tại Việt Nam trong triển khai chương trình, kế hoạch thông tin tuyên truyền đối ngoại của Thành phố đã được Ủy ban nhân dân Thành phố phê duyệt;</w:t>
      </w:r>
    </w:p>
    <w:p>
      <w:r>
        <w:t>b) Cung cấp thông tin của Thành phố cho Bộ Ngoại giao và các cơ quan chức năng để phục vụ công tác thông tin tuyên truyền đối ngoại; phối hợp với cơ quan đại diện Việt Nam ở nước ngoài triển khai các hoạt động thông tin đối ngoại, quảng bá Thành phố ra nước ngoài;</w:t>
      </w:r>
    </w:p>
    <w:p>
      <w:r>
        <w:t>c) Thống nhất quản lý phóng viên nước ngoài tác nghiệp, hoạt động báo chí tại Thành phố; xây dựng chương trình hoạt động, tổ chức việc tiếp và trả lời phỏng vấn của lãnh đạo Thành phố, cung cấp thông tin có định hướng, theo dõi và quản lý hoạt động của phóng viên nước ngoài theo quy định của pháp luật.</w:t>
      </w:r>
    </w:p>
    <w:p>
      <w:r>
        <w:t>12. Về công tác tổ chức và quản lý đoàn ra, đoàn vào:</w:t>
      </w:r>
    </w:p>
    <w:p>
      <w:r>
        <w:t>a) Là cơ quan đầu mối tham mưu cho Ủy ban nhân dân Thành phố hàng năm và 06 tháng xây dựng và điều chỉnh kế hoạch đoàn đi công tác nước ngoài, đoàn công tác đến thăm làm việc tại Thành phố của lãnh đạo trình Thủ tướng Chính phủ xem xét, phê duyệt thông qua Bộ Ngoại giao;</w:t>
      </w:r>
    </w:p>
    <w:p>
      <w:r>
        <w:t>b) Thực hiện quản lý nhà nước đối với các đoàn đi công tác nước ngoài của lãnh đạo Thành phố và các cơ quan, đơn vị thuộc Thành phố và các đoàn quốc tế đến thăm làm việc tại Thành phố;</w:t>
      </w:r>
    </w:p>
    <w:p>
      <w:r>
        <w:t>c) Tổ chức các đoàn đi công tác nước ngoài của lãnh đạo Thành phố; làm đầu mối liên hệ với Ban Đối ngoại Trung ương Đảng, Bộ Ngoại giao, cơ quan đại diện Việt Nam ở nước ngoài và các cơ quan đại diện nước ngoài tại Việt Nam để hỗ trợ, hướng dẫn, quản lý các đoàn ra theo quy định; thẩm định các đề án đoàn ra, theo dõi, thống kê tổng hợp các đoàn ra thuộc quyền quản lý của Thành ủy và Ủy ban nhân dân Thành phố;</w:t>
      </w:r>
    </w:p>
    <w:p>
      <w:r>
        <w:t>d) Xây dựng và tổ chức thực hiện các kế hoạch, đề án đón tiếp các đoàn nước ngoài đến thăm và làm việc với lãnh đạo Thành phố; thẩm định đề xuất, kiến nghị của các sở, ban, ngành, quận, huyện, thị xã Thành phố về việc lãnh đạo Thành phố tiếp khách nước ngoài; thống kê tổng hợp các đoàn vào thuộc thẩm quyền quản lý của Ủy ban nhân dân Thành phố.</w:t>
      </w:r>
    </w:p>
    <w:p>
      <w:r>
        <w:t>13. Về công tác tổ chức và quản lý hội nghị, hội thảo quốc tế:</w:t>
      </w:r>
    </w:p>
    <w:p>
      <w:r>
        <w:t>a) Thực hiện tổ chức và quản lý nhà nước về hội nghị, hội thảo quốc tế tại Thành phố thuộc thẩm quyền của Chủ tịch Ủy ban nhân dân Thành phố; tham mưu Chủ tịch Ủy ban nhân dân Thành phố phối hợp cho ý kiến và quản lý đối với hội nghị, hội thảo quốc tế đề nghị tổ chức trên địa bàn Thành phố do người có thẩm quyền khác cho phép;</w:t>
      </w:r>
    </w:p>
    <w:p>
      <w:r>
        <w:t>b) Là đầu mối tiếp nhận hồ sơ, thẩm định nội dung các hội nghị, hội thảo quốc tế thuộc thẩm quyền của Chủ tịch Ủy ban nhân dân Thành phố; quản lý, hướng dẫn, kiểm tra các cơ quan, đơn vị Thành phố thực hiện các quy định về tổ chức và quản lý hội nghị, hội thảo quốc tế;</w:t>
      </w:r>
    </w:p>
    <w:p>
      <w:r>
        <w:t>c) Báo cáo Chủ tịch Ủy ban nhân dân Thành phố xem xét, đình chỉ việc tổ chức hội nghị, hội thảo quốc tế thuộc thẩm quyền của Chủ tịch Ủy ban nhân dân Thành phố, đề nghị cơ quan của người có thẩm quyền khác xem xét đình chỉ việc tổ chức hội nghị, hội thảo quốc tế trên địa bàn Thành phố hoặc xử lý theo quy định của pháp luật về xử lý vi phạm hành chính nếu phát hiện dấu hiệu vi phạm các quy định về tổ chức và quản lý hội nghị, hội thảo quốc tế;</w:t>
      </w:r>
    </w:p>
    <w:p>
      <w:r>
        <w:t>d) Tham mưu Chủ tịch Ủy ban nhân dân Thành phố báo cáo định kỳ hằng năm cho Bộ Ngoại giao về tình hình tổ chức và quản lý hội nghị, hội thảo quốc tế tại Thành phố.</w:t>
      </w:r>
    </w:p>
    <w:p>
      <w:r>
        <w:t>14. Về công tác ký kết và thực hiện thỏa thuận quốc tế:</w:t>
      </w:r>
    </w:p>
    <w:p>
      <w:r>
        <w:t>a) Giúp Ủy ban nhân dân Thành phố thực hiện quản lý nhà nước về ký kết và thực hiện các thỏa thuận quốc tế tại Thành phố theo quy định của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Thành phố;</w:t>
      </w:r>
    </w:p>
    <w:p>
      <w:r>
        <w:t>c) Phối hợp cho ý kiến tham vấn đối với việc ký kết thỏa thuận quốc tế của cơ quan cấp tỉnh của tổ chức thuộc thành phố Hà Nội theo quy định của Luật Thỏa thuận quốc tế.</w:t>
      </w:r>
    </w:p>
    <w:p>
      <w:r>
        <w:t>15. Về công tác phi chính phủ nước ngoài:</w:t>
      </w:r>
    </w:p>
    <w:p>
      <w:r>
        <w:t>a) Là cơ quan đầu mối giúp Ủy ban nhân dân Thành phố thực hiện quản lý nhà nước đối với hoạt động của các tổ chức phi chính phủ nước ngoài trên địa bàn Thành phố; tham mưu Ủy ban nhân dân Thành phố tham gia ý kiến việc cấp, gia hạn, sửa đổi bổ sung và thu hồi Giấy đăng ký và các hoạt động khác của các tổ chức phi chính phủ nước ngoài trên địa bàn Thành phố; Phối hợp trong thanh tra, kiểm tra và xử lý vi phạm đối với hoạt động của tổ chức của các tổ chức phi chính phủ nước ngoài tại Thành phố và theo quy định của pháp luật; Báo cáo Bộ Ngoại giao và Ủy ban công tác về các Tổ chức phi chính phủ nước ngoài theo quy định;</w:t>
      </w:r>
    </w:p>
    <w:p>
      <w:r>
        <w:t>b) Phối hợp tham gia góp ý kiến các khoản viện trợ không hoàn lại không thuộc hỗ trợ phát triển chính thức của các tổ chức phi chính phủ nước ngoài.</w:t>
      </w:r>
    </w:p>
    <w:p>
      <w:r>
        <w:t>16. Triển khai nhiệm vụ thanh tra ngoại giao</w:t>
      </w:r>
    </w:p>
    <w:p>
      <w:r>
        <w:t>a) Thực hiện công tác thanh tra hành chính và thanh tra chuyên ngành ngoại giao tại Thành phố theo quy định;</w:t>
      </w:r>
    </w:p>
    <w:p>
      <w: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r>
        <w:t>c) Kiến nghị đình chỉ việc thi hành hoặc huỷ bỏ những quy định trái pháp luật được phát hiện qua công tác thanh tra. Theo dõi, đôn đốc, kiểm tra việc thực hiện kết luận, kiến nghị, quyết định về xử lý thanh tra.</w:t>
      </w:r>
    </w:p>
    <w:p>
      <w:r>
        <w:t>17. Về công tác bồi dưỡng kiến thức nghiệp vụ đối ngoại:</w:t>
      </w:r>
    </w:p>
    <w:p>
      <w:r>
        <w:t>a) Đề xuất, xây dựng và tổ chức thực hiện các chương trình bồi dưỡng kiến thức và chuyên môn, nghiệp vụ đối ngoại cho cán bộ, công chức Thành phố;</w:t>
      </w:r>
    </w:p>
    <w:p>
      <w:r>
        <w:t>b) Là đầu mối phối hợp với Bộ Ngoại giao và các cơ quan liên quan trong triển khai các chương trình bồi dưỡng về đối ngoại và hội nhập quốc tế cho cán bộ, công chức Thành phố.</w:t>
      </w:r>
    </w:p>
    <w:p>
      <w:r>
        <w:t>18. Thực hiện báo cáo định kỳ và đột xuất về tình hình thực hiện nhiệm vụ đối ngoại theo quy định.</w:t>
      </w:r>
    </w:p>
    <w:p>
      <w:r>
        <w:t>19. Thực hiện cải cách hành chính theo mục tiêu và nội dung chương trình cải cách hành chính của Ủy ban nhân dân Thành phố, tổ chức ứng dụng khoa học, công nghệ; xây dựng hệ thống thông tin, cơ sở dữ liệu lưu trữ phục vụ công tác quản lý nhà nước và chuyên môn, nghiệp vụ đối ngoại; phối hợp với Bộ Ngoại giao xây dựng hệ thống cơ sở dữ liệu về hoạt động đối ngoại địa phương toàn quốc.</w:t>
      </w:r>
    </w:p>
    <w:p>
      <w:r>
        <w:t>20.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Ủy ban nhân dân Thành phố.</w:t>
      </w:r>
    </w:p>
    <w:p>
      <w:r>
        <w:t>21. Quản lý tài chính, tài sản được giao và tổ chức thực hiện ngân sách được phân bổ theo quy định của pháp luật và phân cấp của Ủy ban nhân dân Thành phố.</w:t>
      </w:r>
    </w:p>
    <w:p>
      <w:r>
        <w:t>22. Hướng dẫn, kiểm tra việc thực hiện cơ chế tự chủ, tự chịu trách nhiệm của các tổ chức sự nghiệp công lập trực thuộc Sở Ngoại vụ theo quy định của pháp luật.</w:t>
      </w:r>
    </w:p>
    <w:p>
      <w:r>
        <w:t>23. Thực hiện các nhiệm vụ khác do Ủy ban nhân dân Thành phố, Chủ tịch Ủy ban nhân dân Thành phố phân công.</w:t>
      </w:r>
    </w:p>
    <w:p>
      <w:r>
        <w:t>Điều 3. Cơ cấu tổ chức của Sở:</w:t>
      </w:r>
    </w:p>
    <w:p>
      <w:r>
        <w:t>Các phòng và tương đương thuộc Sở (05 phòng):</w:t>
      </w:r>
    </w:p>
    <w:p>
      <w:r>
        <w:t>a) Văn phòng;</w:t>
      </w:r>
    </w:p>
    <w:p>
      <w:r>
        <w:t>b) Phòng Lãnh sự;</w:t>
      </w:r>
    </w:p>
    <w:p>
      <w:r>
        <w:t>c) Phòng Tổng hợp - Đa phương;</w:t>
      </w:r>
    </w:p>
    <w:p>
      <w:r>
        <w:t>d) Phòng khu vực châu Á - Thái Bình Dương và châu Phi ;</w:t>
      </w:r>
    </w:p>
    <w:p>
      <w:r>
        <w:t>đ) Phòng khu vực châu Âu - Châu Mỹ.</w:t>
      </w:r>
    </w:p>
    <w:p>
      <w:r>
        <w:t>Điều 4. Giám đốc Sở, Phó Giám đốc Sở và số lượng cấp phó các tổ chức, đơn vị thuộc Sở</w:t>
      </w:r>
    </w:p>
    <w:p>
      <w:r>
        <w:t>1. Giám đốc Sở, Phó Giám đốc Sở</w:t>
      </w:r>
    </w:p>
    <w:p>
      <w:r>
        <w:t>a) Sở Ngoại vụ thành phố Hà Nội có Giám đốc Sở và không quá 02 Phó Giám đốc Sở;</w:t>
      </w:r>
    </w:p>
    <w:p>
      <w:r>
        <w:t>b) Giám đốc Sở là người đứng đầu Sở Ngoại vụ, chịu trách nhiệm trước Ủy ban nhân dân, Chủ tịch Ủy ban nhân dân Thành phố và trước pháp luật về thực hiện chức năng, nhiệm vụ, quyền hạn của Sở Ngoại vụ; thực hiện các chức trách, nhiệm vụ của Giám đốc Sở quy định tại Điều 7 Nghị định số 24/2014/NĐ- CP ngày 04 tháng 4 năm 2014 của Chính phủ quy định tổ chức các cơ quan chuyên môn thuộc Ủy ban nhân dân tỉnh, thành phố trực thuộc Trung ương;</w:t>
      </w:r>
    </w:p>
    <w:p>
      <w:r>
        <w:t>c) Phó Giám đốc Sở Ngoại vụ là người giúp Giám đốc Sở Ngoại vụ phụ trách, chỉ đạo một số mặt công tác của các cơ quan, đơn vị thuộc và trực thuộc Sở Ngoại vụ; chịu trách nhiệm trước Giám đốc Sở Ngoại vụ và trước pháp luật về nhiệm vụ được phân công. Khi Giám đốc Sở vắng mặt, một Phó Giám đốc Sở được Giám đốc Sở ủy nhiệm điều hành các hoạt động của Sở Ngoại vụ;</w:t>
      </w:r>
    </w:p>
    <w:p>
      <w:r>
        <w:t>d) Giám đốc và Phó Giám đốc Sở Ngoại vụ do Chủ tịch Ủy ban nhân dân Thành phố quyết định bổ nhiệm theo quy định của Đảng và Nhà nước;</w:t>
      </w:r>
    </w:p>
    <w:p>
      <w:r>
        <w:t>đ) Việc bổ nhiệm lại, miễn nhiệm, điều động, luân chuyển, khen thưởng, kỷ luật, cho từ chức, nghỉ hưu và thực hiện chế độ, chính sách khác đối với Giám đốc, Phó Giám đốc Sở Ngoại vụ do Chủ tịch Ủy ban nhân dân Thành phố quyết định theo quy định của Đảng và Nhà nước.</w:t>
      </w:r>
    </w:p>
    <w:p>
      <w:r>
        <w:t>2. Số lượng Phó Trưởng phòng và tương đương thuộc Sở thực hiện theo quy định tại Nghị định số 107/2020/NĐ-CP ngày 14 tháng 9 năm 2020 sửa đổi Nghị định 24/2014/NĐ-CP quy định về tổ chức các cơ quan chuyên môn thuộc Ủy ban nhân dân tỉnh, thành phố trực thuộc Trung ương.</w:t>
      </w:r>
    </w:p>
    <w:p>
      <w:r>
        <w:t>Điều 5. Biên chế công chức</w:t>
      </w:r>
    </w:p>
    <w:p>
      <w:r>
        <w:t>1. Biên chế công chức của Sở Ngoại vụ được giao trên cơ sở vị trí việc làm, gắn với chức năng, nhiệm vụ, phạm vi hoạt động và nằm trong tổng biên chế công chức trong các cơ quan, tổ chức hành chính của Thành phố được cấp có thẩm quyền giao hoặc phê duyệt.</w:t>
      </w:r>
    </w:p>
    <w:p>
      <w:r>
        <w:t>2. Căn cứ chức năng, nhiệm vụ, cơ cấu tổ chức và danh mục vị trí việc làm, cơ cấu ngạch công chức được cấp có thẩm quyền phê duyệt, hằng năm Sở Ngoại vụ xây dựng kế hoạch biên chế công chức trình Ủy ban nhân dân Thành phố để trình cấp có thẩm quyền xem xét, quyết định theo quy định của pháp luật.</w:t>
      </w:r>
    </w:p>
    <w:p>
      <w:r>
        <w:t>Điều 6. Điều khoản chuyển tiếp</w:t>
      </w:r>
    </w:p>
    <w:p>
      <w:r>
        <w:t>Sở Ngoại vụ thực hiện chức năng thanh tra chuyên ngành đối ngoại cho đến khi chức năng này được chuyển sang cơ quan chuyên ngành theo quy định của Chính phủ và quyết định của UBND Thành phố.</w:t>
      </w:r>
    </w:p>
    <w:p>
      <w:r>
        <w:t>Điều 7. Điều khoản thi hành</w:t>
      </w:r>
    </w:p>
    <w:p>
      <w:r>
        <w:t>1. Quyết định này có hiệu lực thi hành kể từ ngày 22 tháng 3 năm 2024 và thay thế Quyết định số 10/2022/QĐ-UBND ngày 16 tháng 3 năm 2022 của Ủy ban nhân dân Thành phố về việc quy định chức năng, nhiệm vụ, quyền hạn và cơ cấu tổ chức của Sở Ngoại vụ thành phố Hà Nội.</w:t>
      </w:r>
    </w:p>
    <w:p>
      <w:r>
        <w:t>2. Chánh Văn phòng Ủy ban nhân dân Thành phố, Giám đốc Sở Nội vụ, Giám đốc Sở Ngoại vụ, Thủ trưởng các sở, ban, ngành Thành phố; Chủ tịch UBND các quận, huyện, thị xã Thành phố và các cơ quan, đơn vị, cá nhân có liên quan chịu trách nhiệm thi hành Quyết định này./.</w:t>
      </w:r>
    </w:p>
    <w:p>
      <w:r>
        <w:t>Nơi nhận:</w:t>
      </w:r>
    </w:p>
    <w:p>
      <w:r>
        <w:t>- Như Điều 7;</w:t>
      </w:r>
    </w:p>
    <w:p>
      <w:r>
        <w:t>- Bộ Ngoại giao;</w:t>
      </w:r>
    </w:p>
    <w:p>
      <w:r>
        <w:t>- Bộ Nội vụ (Vụ Pháp chế);</w:t>
      </w:r>
    </w:p>
    <w:p>
      <w:r>
        <w:t>- Bộ Tư pháp (Cục Kiểm tra VBQPPL);</w:t>
      </w:r>
    </w:p>
    <w:p>
      <w:r>
        <w:t>- Thường trực Thành ủy;</w:t>
      </w:r>
    </w:p>
    <w:p>
      <w:r>
        <w:t>- Thường trực HĐND TP;</w:t>
      </w:r>
    </w:p>
    <w:p>
      <w:r>
        <w:t>- Chủ tịch, các Phó Chủ tịch UBND TP;</w:t>
      </w:r>
    </w:p>
    <w:p>
      <w:r>
        <w:t>- Các Ban HĐND Thành phố;</w:t>
      </w:r>
    </w:p>
    <w:p>
      <w:r>
        <w:t>- Cổng Thông tin điện tử Chính phủ;</w:t>
      </w:r>
    </w:p>
    <w:p>
      <w:r>
        <w:t>- VP UBND TP: CVP, các PCVP;</w:t>
      </w:r>
    </w:p>
    <w:p>
      <w:r>
        <w:t>Phòng: NC, KTN, KTTH, KGVX,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