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2495/QĐ-UBND năm 2024 công bố 11 thủ tục hành chính nội bộ mới trong lĩnh vực tư pháp thuộc thẩm quyền giải quyết của Sở Tư pháp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2495 /QĐ-UBND</w:t>
      </w:r>
    </w:p>
    <w:p>
      <w:r>
        <w:t>Bến Tre, ngày  23  tháng  10  năm 2024</w:t>
      </w:r>
    </w:p>
    <w:p>
      <w:r>
        <w:t>QUYẾT ĐỊNH</w:t>
      </w:r>
    </w:p>
    <w:p>
      <w:r>
        <w:t>VỀ VIỆC CÔNG BỐ 11 THỦ TỤC HÀNH CHÍNH NỘI BỘ BAN HÀNH MỚI TRONG LĨNH VỰC TƯ PHÁP THUỘC THẨM QUYỀN GIẢI QUYẾT CỦA SỞ TƯ PHÁP TỈNH BẾN TRE</w:t>
      </w:r>
    </w:p>
    <w:p>
      <w:r>
        <w:t>CHỦ TỊCH ỦY BAN NHÂN DÂN TỈNH B Ế N TRE</w:t>
      </w:r>
    </w:p>
    <w:p>
      <w:r>
        <w:t>Căn cứ Luật Tổ chức chính quyền địa phương ngày 19 tháng 6 năm 2015;</w:t>
      </w:r>
    </w:p>
    <w:p>
      <w:r>
        <w:t>Căn cứ Luật sửa đổi, bổ sung một số điều của Luật T 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Theo đề nghị của Giám đốc Sở Tư pháp tại Tờ trình số 1954/TTr-STP ngày 09 tháng 10 năm 2024.</w:t>
      </w:r>
    </w:p>
    <w:p>
      <w:r>
        <w:t>QUYẾT ĐỊNH:</w:t>
      </w:r>
    </w:p>
    <w:p>
      <w:r>
        <w:t>Điều 1.  Công bố kèm theo Quyết định này 11 thủ tục hành chính nội bộ ban hành mới trong lĩnh vực tư pháp thuộc thẩm quyền giải quyết của Sở Tư pháp tỉnh Bến Tre (Phụ lục kèm theo).</w:t>
      </w:r>
    </w:p>
    <w:p>
      <w:r>
        <w:t>Điều 2.  Quyết định này có hiệu lực thi hành kể từ ngày ký.</w:t>
      </w:r>
    </w:p>
    <w:p>
      <w:r>
        <w:t>Điều 3.  Chánh Văn phòng Ủy ban nhân dân tỉnh, Giám đốc Sở Tư pháp và các tổ chức, cá nhân có liên quan chịu trách nhiệm thi hành Quyết định này./.</w:t>
      </w:r>
    </w:p>
    <w:p>
      <w:r>
        <w:t>Nơi nhận:</w:t>
      </w:r>
    </w:p>
    <w:p>
      <w:r>
        <w:t>- Như Điều 3;</w:t>
      </w:r>
    </w:p>
    <w:p>
      <w:r>
        <w:t>- Bộ Tư pháp;</w:t>
      </w:r>
    </w:p>
    <w:p>
      <w:r>
        <w:t>- Cục KSTTHC-VPCP;</w:t>
      </w:r>
    </w:p>
    <w:p>
      <w:r>
        <w:t>- Chủ tịch, các PCT.UBND tỉnh;</w:t>
      </w:r>
    </w:p>
    <w:p>
      <w:r>
        <w:t>- Các PCVP.UBND tỉnh;</w:t>
      </w:r>
    </w:p>
    <w:p>
      <w:r>
        <w:t>- Các sở, ban ngành t ỉ nh;</w:t>
      </w:r>
    </w:p>
    <w:p>
      <w:r>
        <w:t>- Văn phòng ĐĐBQH&amp;HĐND tỉnh;</w:t>
      </w:r>
    </w:p>
    <w:p>
      <w:r>
        <w:t>- UBND các huyện, thành phố;</w:t>
      </w:r>
    </w:p>
    <w:p>
      <w:r>
        <w:t>- Phòng: KSTT, NC, TTPVHCC;</w:t>
      </w:r>
    </w:p>
    <w:p>
      <w:r>
        <w:t>- Cổng TTĐT t ỉ nh;</w:t>
      </w:r>
    </w:p>
    <w:p>
      <w:r>
        <w:t>- Lưu: VT, Nh.</w:t>
      </w:r>
    </w:p>
    <w:p>
      <w:r>
        <w:t>CHỦ TỊCH</w:t>
      </w:r>
    </w:p>
    <w:p>
      <w:r>
        <w:t>Trần Ngọc Tam</w:t>
      </w:r>
    </w:p>
    <w:p>
      <w:r>
        <w:t>PHỤ LỤC I</w:t>
      </w:r>
    </w:p>
    <w:p>
      <w:r>
        <w:t>DANH MỤC THỦ TỰC HÀNH CHÍNH NỘI BỘ BAN HÀNH MỚI TRONG LĨNH VỰC TƯ PHÁP THUỘC THẨM QUYỀN GIẢI QUYẾT CỦA SỞ TƯ PHÁP TỈNH BẾN TRE</w:t>
      </w:r>
    </w:p>
    <w:p>
      <w:r>
        <w:t>(Kèm theo Quyết định số  2495 /QĐ-UBND ngày  23  tháng  10  năm 2024 của Ủy ban nhân dân tỉnh Bến Tre)</w:t>
      </w:r>
    </w:p>
    <w:p>
      <w:r>
        <w:t>Danh mục thủ tục hành chính nội bộ ban hành mới</w:t>
      </w:r>
    </w:p>
    <w:p>
      <w:r>
        <w:t>STT</w:t>
      </w:r>
    </w:p>
    <w:p>
      <w:r>
        <w:t>Tên thủ tục hành chính</w:t>
      </w:r>
    </w:p>
    <w:p>
      <w:r>
        <w:t>Cơ quan thực hiện</w:t>
      </w:r>
    </w:p>
    <w:p>
      <w:r>
        <w:t>Lĩnh vực: Xây dựng pháp luật</w:t>
      </w:r>
    </w:p>
    <w:p>
      <w:r>
        <w:t>01</w:t>
      </w:r>
    </w:p>
    <w:p>
      <w:r>
        <w:t>Thủ tục Quyết định ban hành danh mục quyết định của Ủy ban nhân dân cấp tỉnh quy định chi tiết luật, nghị quyết của Quốc hội, pháp lệnh, nghị quyết của Ủy ban thường vụ Quốc hội, lệnh, quyết định của Chủ tịch nước</w:t>
      </w:r>
    </w:p>
    <w:p>
      <w:r>
        <w:t>Sở Tư pháp</w:t>
      </w:r>
    </w:p>
    <w:p>
      <w:r>
        <w:t>02</w:t>
      </w:r>
    </w:p>
    <w:p>
      <w:r>
        <w:t>Thủ tục Kiểm tra văn bản quy phạm pháp luật, xử lý văn bản quy phạm pháp luật trái pháp luật theo thẩm quyền</w:t>
      </w:r>
    </w:p>
    <w:p>
      <w:r>
        <w:t>Sở Tư pháp</w:t>
      </w:r>
    </w:p>
    <w:p>
      <w:r>
        <w:t>03</w:t>
      </w:r>
    </w:p>
    <w:p>
      <w:r>
        <w:t>Thủ tục Rà soát văn bản quy phạm pháp luật theo thẩm quyền, xử lý/kiến nghị xử lý kết quả rà soát văn bản quy phạm pháp luật</w:t>
      </w:r>
    </w:p>
    <w:p>
      <w:r>
        <w:t>Sở Tư pháp</w:t>
      </w:r>
    </w:p>
    <w:p>
      <w:r>
        <w:t>04</w:t>
      </w:r>
    </w:p>
    <w:p>
      <w:r>
        <w:t>Thủ tục Hệ thống hóa, công bố kết quả hệ thống hóa văn bản quy phạm pháp luật theo thẩm quyền (cấp tỉnh)</w:t>
      </w:r>
    </w:p>
    <w:p>
      <w:r>
        <w:t>Sở Tư pháp</w:t>
      </w:r>
    </w:p>
    <w:p>
      <w:r>
        <w:t>05</w:t>
      </w:r>
    </w:p>
    <w:p>
      <w:r>
        <w:t>Thủ tục Xây dựng, ban hành văn bản quy phạm pháp luật của Hội đồng nhân dân tỉnh và Ủy ban nhân dân cấp tỉnh</w:t>
      </w:r>
    </w:p>
    <w:p>
      <w:r>
        <w:t>Sở Tư pháp</w:t>
      </w:r>
    </w:p>
    <w:p>
      <w:r>
        <w:t>06</w:t>
      </w:r>
    </w:p>
    <w:p>
      <w:r>
        <w:t>Thủ tục Cập nhật thông tin vào Cơ sở dữ liệu quốc gia về pháp luật</w:t>
      </w:r>
    </w:p>
    <w:p>
      <w:r>
        <w:t>Sở Tư pháp</w:t>
      </w:r>
    </w:p>
    <w:p>
      <w:r>
        <w:t>Lĩnh vực: Phổ biến, giáo dục pháp luật</w:t>
      </w:r>
    </w:p>
    <w:p>
      <w:r>
        <w:t>07</w:t>
      </w:r>
    </w:p>
    <w:p>
      <w:r>
        <w:t>Thủ tục Công nhận báo cáo viên pháp luật cấp tỉnh</w:t>
      </w:r>
    </w:p>
    <w:p>
      <w:r>
        <w:t>Sở Tư pháp</w:t>
      </w:r>
    </w:p>
    <w:p>
      <w:r>
        <w:t>08</w:t>
      </w:r>
    </w:p>
    <w:p>
      <w:r>
        <w:t>Thủ tục Miễn nhiệm báo cáo viên pháp luật cấp tỉnh</w:t>
      </w:r>
    </w:p>
    <w:p>
      <w:r>
        <w:t>Sở Tư pháp</w:t>
      </w:r>
    </w:p>
    <w:p>
      <w:r>
        <w:t>Lĩnh vực: Trợ giúp pháp lý</w:t>
      </w:r>
    </w:p>
    <w:p>
      <w:r>
        <w:t>09</w:t>
      </w:r>
    </w:p>
    <w:p>
      <w:r>
        <w:t>Thủ tục Xét thăng hạng chức danh nghề nghiệp viên chức Trợ giúp viên pháp lý hạng I</w:t>
      </w:r>
    </w:p>
    <w:p>
      <w:r>
        <w:t>Sở Tư pháp</w:t>
      </w:r>
    </w:p>
    <w:p>
      <w:r>
        <w:t>10</w:t>
      </w:r>
    </w:p>
    <w:p>
      <w:r>
        <w:t>Thủ tục Xét thăng hạng chức danh nghề nghiệp viên chức Trợ giúp viên pháp lý hạng II</w:t>
      </w:r>
    </w:p>
    <w:p>
      <w:r>
        <w:t>Sở Tư pháp</w:t>
      </w:r>
    </w:p>
    <w:p>
      <w:r>
        <w:t>Lĩnh vực: Văn phòng</w:t>
      </w:r>
    </w:p>
    <w:p>
      <w:r>
        <w:t>11</w:t>
      </w:r>
    </w:p>
    <w:p>
      <w:r>
        <w:t>Thủ tục Xếp hạng các đơn vị sự nghiệp công lập thuộc Sở Tư pháp</w:t>
      </w:r>
    </w:p>
    <w:p>
      <w:r>
        <w:t>Sở Tư pháp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