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2493/QĐ-UBND năm 2024 phê duyệt quy trình nội bộ giải quyết thủ tục hành chính theo cơ chế một cửa, một cửa liên thông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2493/QĐ-UBND</w:t>
      </w:r>
    </w:p>
    <w:p>
      <w:r>
        <w:t>Quảng Trị, ngày 15 tháng 10 năm 2024</w:t>
      </w:r>
    </w:p>
    <w:p>
      <w:r>
        <w:t>QUYẾT ĐỊNH</w:t>
      </w:r>
    </w:p>
    <w:p>
      <w:r>
        <w:t>PHÊ DUYỆT QUY TRÌNH NỘI BỘ GIẢI QUYẾT THỦ TỤC HÀNH CHÍNH THEO CƠ CHẾ MỘT CỬA, MỘT CỬA LIÊN THÔNG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22/01/2019;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2366/QĐ-UBND ngày 02/10/2024 của UBND tỉnh 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Quảng Trị;</w:t>
      </w:r>
    </w:p>
    <w:p>
      <w:r>
        <w:t>Theo đề nghị của Chánh Văn phòng và của Giám đốc Sở Kế hoạch và Đầu tư tại Tờ trình số 100/TTr-SKHĐT ngày 08/10/2024.</w:t>
      </w:r>
    </w:p>
    <w:p>
      <w:r>
        <w:t>QUYẾT ĐỊNH:</w:t>
      </w:r>
    </w:p>
    <w:p>
      <w:r>
        <w:t>Điều 1.  Phê duyệt kèm theo quyết định này quy trình nội bộ giải quyết thủ tục hành chính theo cơ chế một cửa, một cửa liên thông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Quảng Trị.  (Có phụ lục kèm theo).</w:t>
      </w:r>
    </w:p>
    <w:p>
      <w:r>
        <w:t>Điều 2.  Giao Văn phòng UBND tỉnh chủ trì, phối hợp với Sở Kế hoạch và Đầu tư căn cứ quyết định này, thiết lập quy trình điện tử giải quyết thủ tục hành chính trên Hệ thống thông tin giải quyết thủ tục hành chính tỉnh.</w:t>
      </w:r>
    </w:p>
    <w:p>
      <w:r>
        <w:t>Điều 3.  Quyết định này có hiệu lực kể từ ngày ký ban hành.</w:t>
      </w:r>
    </w:p>
    <w:p>
      <w:r>
        <w:t>Chánh Văn phòng UBND tỉnh, Giám đốc Sở Kế hoạch và Đầu tư, Giám đốc Trung tâm Phục vụ hành chính công tỉnh và các tổ chức, cá nhân có liên quan chịu trách nhiệm thi hành Quyết định này./.</w:t>
      </w:r>
    </w:p>
    <w:p>
      <w:r>
        <w:t>Nơi nhận:</w:t>
      </w:r>
    </w:p>
    <w:p>
      <w:r>
        <w:t>- Như Điều 3;</w:t>
      </w:r>
    </w:p>
    <w:p>
      <w:r>
        <w:t>- Trung tâm Phục vụ HCC tỉnh;</w:t>
      </w:r>
    </w:p>
    <w:p>
      <w:r>
        <w:t>- Lưu: VT, NC(Y,TR).</w:t>
      </w:r>
    </w:p>
    <w:p>
      <w:r>
        <w:t>KT.CHỦ TỊCH</w:t>
      </w:r>
    </w:p>
    <w:p>
      <w:r>
        <w:t>PHÓ CHỦ TỊCH</w:t>
      </w:r>
    </w:p>
    <w:p>
      <w:r>
        <w:t>Lê Đức Tiến</w:t>
      </w:r>
    </w:p>
    <w:p>
      <w:r>
        <w:t>PHỤ LỤC 1:</w:t>
      </w:r>
    </w:p>
    <w:p>
      <w:r>
        <w:t>QUY TRÌNH NỘI BỘ GIẢI QUYẾT THỦ TỤC HÀNH CHÍNH THEO CƠ CHẾ MỘT CỬA, MỘT CỬA LIÊN THÔNG TRÊN HỆ THỐNG THÔNG TIN GIẢI QUYẾT THỦ TỤC HÀNH CHÍNH TỈNH</w:t>
      </w:r>
    </w:p>
    <w:p>
      <w:r>
        <w:t>(Ban hành kèm theo Quyết định số: 2493/QĐ-UBND ngày 15/10/2024 của Chủ tịch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1</w:t>
      </w:r>
    </w:p>
    <w:p>
      <w:r>
        <w:t>Chuyển đổi công ty nhà nước thành công ty TNHH MTV do Nhà nước nắm giữ 100% vốn điều lệ</w:t>
      </w:r>
    </w:p>
    <w:p>
      <w:r>
        <w:t>Mã TT: 2002665.H50</w:t>
      </w:r>
    </w:p>
    <w:p>
      <w:r>
        <w:t>03 ngày</w:t>
      </w:r>
    </w:p>
    <w:p>
      <w:r>
        <w:t>Bước 1</w:t>
      </w:r>
    </w:p>
    <w:p>
      <w:r>
        <w:t>Tiếp nhận và chuyển hồ sơ</w:t>
      </w:r>
    </w:p>
    <w:p>
      <w:r>
        <w:t>0,25 ngày</w:t>
      </w:r>
    </w:p>
    <w:p>
      <w:r>
        <w:t>Trung tâm Phục vụ hành chính công tỉnh</w:t>
      </w:r>
    </w:p>
    <w:p>
      <w:r>
        <w:t>Công chức một cửa</w:t>
      </w:r>
    </w:p>
    <w:p>
      <w:r>
        <w:t>Bước 2</w:t>
      </w:r>
    </w:p>
    <w:p>
      <w:r>
        <w:t>Phân công xử lý  (Nếu lãnh đạo phòng xử lý thời gian giải quyết sẽ là 2,5 ngày và chuyển sang bước 5)</w:t>
      </w:r>
    </w:p>
    <w:p>
      <w:r>
        <w:t>0,25 ngày</w:t>
      </w:r>
    </w:p>
    <w:p>
      <w:r>
        <w:t>Phòng ĐKKD, Sở KH&amp;ĐT</w:t>
      </w:r>
    </w:p>
    <w:p>
      <w:r>
        <w:t>Lãnh đạo phòng</w:t>
      </w:r>
    </w:p>
    <w:p>
      <w:r>
        <w:t>Bước 3</w:t>
      </w:r>
    </w:p>
    <w:p>
      <w:r>
        <w:t>Xem xét, rà soát, xử lý hồ sơ hồ sơ Soạn thảo, trình ký</w:t>
      </w:r>
    </w:p>
    <w:p>
      <w:r>
        <w:t>02 ngày</w:t>
      </w:r>
    </w:p>
    <w:p>
      <w:r>
        <w:t>Phòng ĐKKD, Sở KH&amp;ĐT</w:t>
      </w:r>
    </w:p>
    <w:p>
      <w:r>
        <w:t>Chuyên viên</w:t>
      </w:r>
    </w:p>
    <w:p>
      <w:r>
        <w:t>Bước 4</w:t>
      </w:r>
    </w:p>
    <w:p>
      <w:r>
        <w:t>Soát xét, phê duyệt trả kết quả hoặc thông báo sửa đổi, bổ sung hồ sơ</w:t>
      </w:r>
    </w:p>
    <w:p>
      <w:r>
        <w:t>0,25 ngày</w:t>
      </w:r>
    </w:p>
    <w:p>
      <w:r>
        <w:t>Phòng ĐKKD, Sở KH&amp;ĐT</w:t>
      </w:r>
    </w:p>
    <w:p>
      <w:r>
        <w:t>Lãnh đạo phòng</w:t>
      </w:r>
    </w:p>
    <w:p>
      <w:r>
        <w:t>Bước 5</w:t>
      </w:r>
    </w:p>
    <w:p>
      <w:r>
        <w:t>Tiếp nhận kết quả hoặc thông báo sửa đổi, bổ sung hồ sơ</w:t>
      </w:r>
    </w:p>
    <w:p>
      <w:r>
        <w:t>0,25 ngày</w:t>
      </w:r>
    </w:p>
    <w:p>
      <w:r>
        <w:t>Trung tâm Phục vụ hành chính công tỉnh</w:t>
      </w:r>
    </w:p>
    <w:p>
      <w:r>
        <w:t>Công chức một cửa</w:t>
      </w:r>
    </w:p>
    <w:p>
      <w:r>
        <w:t>Bước 6</w:t>
      </w:r>
    </w:p>
    <w:p>
      <w:r>
        <w:t>Trả kết quả cho tổ chức, cá nhân</w:t>
      </w:r>
    </w:p>
    <w:p>
      <w:r>
        <w:t>Không tính thời gian</w:t>
      </w:r>
    </w:p>
    <w:p>
      <w:r>
        <w:t>Trung tâm Phục vụ hành chính công tỉnh</w:t>
      </w:r>
    </w:p>
    <w:p>
      <w:r>
        <w:t>Công chức một cửa</w:t>
      </w:r>
    </w:p>
    <w:p>
      <w:r>
        <w:t>2</w:t>
      </w:r>
    </w:p>
    <w:p>
      <w:r>
        <w:t>Chuyển đổi công ty con chưa chuyển đổi thành công ty TNHH một thành viên</w:t>
      </w:r>
    </w:p>
    <w:p>
      <w:r>
        <w:t>Mã TT: 2002667.H50</w:t>
      </w:r>
    </w:p>
    <w:p>
      <w:r>
        <w:t>Bước 1</w:t>
      </w:r>
    </w:p>
    <w:p>
      <w:r>
        <w:t>Tiếp nhận và chuyển hồ sơ</w:t>
      </w:r>
    </w:p>
    <w:p>
      <w:r>
        <w:t>0,25 ngày</w:t>
      </w:r>
    </w:p>
    <w:p>
      <w:r>
        <w:t>Trung tâm Phục vụ hành chính công tỉnh</w:t>
      </w:r>
    </w:p>
    <w:p>
      <w:r>
        <w:t>Công chức một cửa</w:t>
      </w:r>
    </w:p>
    <w:p>
      <w:r>
        <w:t>Bước 2</w:t>
      </w:r>
    </w:p>
    <w:p>
      <w:r>
        <w:t>Phân công xử lý  (Nếu lãnh đạo phòng xử lý thời gian giải quyết sẽ là 2,5 ngày và chuyển sang bước 5)</w:t>
      </w:r>
    </w:p>
    <w:p>
      <w:r>
        <w:t>0,25 ngày</w:t>
      </w:r>
    </w:p>
    <w:p>
      <w:r>
        <w:t>Phòng ĐKKD, Sở KH&amp;ĐT</w:t>
      </w:r>
    </w:p>
    <w:p>
      <w:r>
        <w:t>Lãnh đạo phòng</w:t>
      </w:r>
    </w:p>
    <w:p>
      <w:r>
        <w:t>Bước 3</w:t>
      </w:r>
    </w:p>
    <w:p>
      <w:r>
        <w:t>Xem xét, rà soát, xử lý hồ sơ hồ sơ Soạn thảo, trình ký</w:t>
      </w:r>
    </w:p>
    <w:p>
      <w:r>
        <w:t>02 ngày</w:t>
      </w:r>
    </w:p>
    <w:p>
      <w:r>
        <w:t>Phòng ĐKKD, Sở KH&amp;ĐT</w:t>
      </w:r>
    </w:p>
    <w:p>
      <w:r>
        <w:t>Chuyên viên</w:t>
      </w:r>
    </w:p>
    <w:p>
      <w:r>
        <w:t>Bước 4</w:t>
      </w:r>
    </w:p>
    <w:p>
      <w:r>
        <w:t>Soát xét, phê duyệt trả kết quả hoặc thông báo sửa đổi, bổ sung hồ sơ</w:t>
      </w:r>
    </w:p>
    <w:p>
      <w:r>
        <w:t>0,25 ngày</w:t>
      </w:r>
    </w:p>
    <w:p>
      <w:r>
        <w:t>Phòng ĐKKD, Sở KH&amp;ĐT</w:t>
      </w:r>
    </w:p>
    <w:p>
      <w:r>
        <w:t>Lãnh đạo phòng</w:t>
      </w:r>
    </w:p>
    <w:p>
      <w:r>
        <w:t>Bước 5</w:t>
      </w:r>
    </w:p>
    <w:p>
      <w:r>
        <w:t>Tiếp nhận kết quả hoặc thông báo sửa đổi, bổ sung hồ sơ</w:t>
      </w:r>
    </w:p>
    <w:p>
      <w:r>
        <w:t>0,25 ngày</w:t>
      </w:r>
    </w:p>
    <w:p>
      <w:r>
        <w:t>Trung tâm Phục vụ hành chính công tỉnh</w:t>
      </w:r>
    </w:p>
    <w:p>
      <w:r>
        <w:t>Công chức một cửa</w:t>
      </w:r>
    </w:p>
    <w:p>
      <w:r>
        <w:t>Bước 6</w:t>
      </w:r>
    </w:p>
    <w:p>
      <w:r>
        <w:t>Trả kết quả cho tổ chức, cá nhân</w:t>
      </w:r>
    </w:p>
    <w:p>
      <w:r>
        <w:t>Không tính thời gian</w:t>
      </w:r>
    </w:p>
    <w:p>
      <w:r>
        <w:t>Trung tâm Phục vụ hành chính công tỉnh</w:t>
      </w:r>
    </w:p>
    <w:p>
      <w:r>
        <w:t>Công chức một cửa</w:t>
      </w:r>
    </w:p>
    <w:p>
      <w:r>
        <w:t>3</w:t>
      </w:r>
    </w:p>
    <w:p>
      <w:r>
        <w:t>Đăng ký lại chi nhánh, văn phòng đại diện, địa điểm kinh doanh của công ty nhà nước và công ty con chưa chuyển đổi</w:t>
      </w:r>
    </w:p>
    <w:p>
      <w:r>
        <w:t>Mã TT: 2002667.H50</w:t>
      </w:r>
    </w:p>
    <w:p>
      <w:r>
        <w:t>Bước 1</w:t>
      </w:r>
    </w:p>
    <w:p>
      <w:r>
        <w:t>Tiếp nhận và chuyển hồ sơ</w:t>
      </w:r>
    </w:p>
    <w:p>
      <w:r>
        <w:t>0,25 ngày</w:t>
      </w:r>
    </w:p>
    <w:p>
      <w:r>
        <w:t>Trung tâm Phục vụ hành chính công tỉnh</w:t>
      </w:r>
    </w:p>
    <w:p>
      <w:r>
        <w:t>Công chức một cửa</w:t>
      </w:r>
    </w:p>
    <w:p>
      <w:r>
        <w:t>Bước 2</w:t>
      </w:r>
    </w:p>
    <w:p>
      <w:r>
        <w:t>Phân công xử lý  (Nếu lãnh đạo phòng xử lý thời gian giải quyết sẽ là 2,5 ngày và chuyển sang bước 5)</w:t>
      </w:r>
    </w:p>
    <w:p>
      <w:r>
        <w:t>0,25 ngày</w:t>
      </w:r>
    </w:p>
    <w:p>
      <w:r>
        <w:t>Phòng ĐKKD, Sở KH&amp;ĐT</w:t>
      </w:r>
    </w:p>
    <w:p>
      <w:r>
        <w:t>Lãnh đạo phòng</w:t>
      </w:r>
    </w:p>
    <w:p>
      <w:r>
        <w:t>Bước 3</w:t>
      </w:r>
    </w:p>
    <w:p>
      <w:r>
        <w:t>Xem xét, rà soát, xử lý hồ sơ hồ sơ Soạn thảo, trình ký</w:t>
      </w:r>
    </w:p>
    <w:p>
      <w:r>
        <w:t>02 ngày</w:t>
      </w:r>
    </w:p>
    <w:p>
      <w:r>
        <w:t>Phòng ĐKKD, Sở KH&amp;ĐT</w:t>
      </w:r>
    </w:p>
    <w:p>
      <w:r>
        <w:t>Chuyên viên</w:t>
      </w:r>
    </w:p>
    <w:p>
      <w:r>
        <w:t>Bước 4</w:t>
      </w:r>
    </w:p>
    <w:p>
      <w:r>
        <w:t>Soát xét, phê duyệt trả kết quả hoặc thông báo sửa đổi, bổ sung hồ sơ</w:t>
      </w:r>
    </w:p>
    <w:p>
      <w:r>
        <w:t>0,25 ngày</w:t>
      </w:r>
    </w:p>
    <w:p>
      <w:r>
        <w:t>Phòng ĐKKD, Sở KH&amp;ĐT</w:t>
      </w:r>
    </w:p>
    <w:p>
      <w:r>
        <w:t>Lãnh đạo phòng</w:t>
      </w:r>
    </w:p>
    <w:p>
      <w:r>
        <w:t>Bước 5</w:t>
      </w:r>
    </w:p>
    <w:p>
      <w:r>
        <w:t>Tiếp nhận kết quả hoặc thông báo sửa đổi, bổ sung hồ sơ</w:t>
      </w:r>
    </w:p>
    <w:p>
      <w:r>
        <w:t>0,25 ngày</w:t>
      </w:r>
    </w:p>
    <w:p>
      <w:r>
        <w:t>Trung tâm Phục vụ hành chính công tỉnh</w:t>
      </w:r>
    </w:p>
    <w:p>
      <w:r>
        <w:t>Công chức một cửa</w:t>
      </w:r>
    </w:p>
    <w:p>
      <w:r>
        <w:t>Bước 6</w:t>
      </w:r>
    </w:p>
    <w:p>
      <w:r>
        <w:t>Trả kết quả cho tổ chức, cá nhân</w:t>
      </w:r>
    </w:p>
    <w:p>
      <w:r>
        <w:t>Không tính thời gian</w:t>
      </w:r>
    </w:p>
    <w:p>
      <w:r>
        <w:t>Trung tâm Phục vụ hành chính công tỉnh</w:t>
      </w:r>
    </w:p>
    <w:p>
      <w:r>
        <w:t>Công chức một cửa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