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2470/QĐ-UBND năm 2023 phê quyệt quy trình nội bộ, quy trình nội bộ liên thông trong giải quyết thủ tục hành chính các lĩnh vực thuộc thẩm quyền giải quyết của Sở Kế hoạch và Đầu tư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B À  RỊA - VŨNG TÀU</w:t>
      </w:r>
    </w:p>
    <w:p>
      <w:r>
        <w:t>-------</w:t>
      </w:r>
    </w:p>
    <w:p>
      <w:r>
        <w:t>CỘNG HÒA XÃ HỘI CHỦ NGHĨA VIỆT NAM</w:t>
      </w:r>
    </w:p>
    <w:p>
      <w:r>
        <w:t>Độc lập - Tự do - Hạnh phúc</w:t>
      </w:r>
    </w:p>
    <w:p>
      <w:r>
        <w:t>---------------</w:t>
      </w:r>
    </w:p>
    <w:p>
      <w:r>
        <w:t>Số: 2470/QĐ-UBND</w:t>
      </w:r>
    </w:p>
    <w:p>
      <w:r>
        <w:t>Bà Rịa - Vũng Tàu, ngày 05 tháng 10 năm 2023</w:t>
      </w:r>
    </w:p>
    <w:p>
      <w:r>
        <w:t>QUYẾT ĐỊNH</w:t>
      </w:r>
    </w:p>
    <w:p>
      <w:r>
        <w:t>PHÊ DUYỆT QUY TRÌNH NỘI BỘ, QUY TRÌNH LIÊN THÔNG TRONG GIẢI QUYẾT THỦ TỤC HÀNH CHÍNH THUỘC THẨM QUYỀN GIẢI QUYẾT CỦA SỞ KẾ HOẠCH VÀ ĐẦU TƯ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918/QĐ-UBND ngày 17 tháng 3 năm 2022 của Chủ tịch Ủy ban nh â n d â n tỉnh Bà Rịa - Vũng Tàu về việc công b ố  Danh mục thủ tục hành chính cắt giảm thời gian giải quyết so với quy định hiện hành thuộc thẩm quyền giải quyết của Sở Kế hoạch và Đầu tư tỉnh Bà Rịa - Vũng Tàu</w:t>
      </w:r>
    </w:p>
    <w:p>
      <w:r>
        <w:t>Căn cứ Quyết định số 2206/QĐ-UBND ngày 07 tháng 9 năm 2023 của Chủ tịch Ủy ban n hâ n d â n tỉnh Bà Rịa - Vũng Tàu về việc công b ố  danh mục thủ tục hành chính mới ban hành, sửa đổi, bổ sung trong lĩnh vực quản lý xuất nhập cảnh, lĩnh vực đầu tư bằng v ố n hỗ trợ phát triển ch í nh thức (ODA) và viện trợ không hoàn lại không thuộc hỗ trợ phát triển ch í nh thức thuộc thẩm quyền giải quyết của Sở Kế hoạch và Đầu tư tỉnh Bà Rịa - Vũng Tàu;</w:t>
      </w:r>
    </w:p>
    <w:p>
      <w:r>
        <w:t>Theo đề nghị của Giám đốc Sở Kế hoạch và Đầu tư tại Tờ trình số 55/TTr-SKHĐT ngày 29 tháng 9 năm 2023.</w:t>
      </w:r>
    </w:p>
    <w:p>
      <w:r>
        <w:t>QUYẾT ĐỊNH:</w:t>
      </w:r>
    </w:p>
    <w:p>
      <w:r>
        <w:t>Điều 1.  Phê duyệt kèm theo Quyết định này 115 quy trình: gồm 40 quy trình nội bộ, 75 quy trình liên thông trong giải quyết thủ tục hành chính thuộc thẩm quyền giải quyết của Sở Kế hoạch và Đầu tư tỉnh Bà Rịa- Vũng Tàu.</w:t>
      </w:r>
    </w:p>
    <w:p>
      <w:r>
        <w:t>(Nội dung chi tiết tại Phụ lục 1, 2 kèm theo).</w:t>
      </w:r>
    </w:p>
    <w:p>
      <w:r>
        <w:t>Điều 2.  Tổ chức thực hiện</w:t>
      </w:r>
    </w:p>
    <w:p>
      <w:r>
        <w:t>Sở Kế hoạch và Đầu tư có trách nhiệm chủ trì, phối hợp với Sở Thông tin và T ru yền thông để thiết lập cấu hình điện tử giải quyết thủ tục hành chính trên Hệ thống thông tin giải quyết thủ tục hành chính t ỉ nh theo quy định.</w:t>
      </w:r>
    </w:p>
    <w:p>
      <w:r>
        <w:t>Điều 3.  Hiệu l ự c thi hành</w:t>
      </w:r>
    </w:p>
    <w:p>
      <w:r>
        <w:t>Quyết định này có hiệu l ự c thi hành kể từ ngày ký và thay thế Quyết định số 1424/QĐ-UBND ngày 11/05/2022 của Chủ tịch Ủy ban nhân dân tỉnh phê duyệt quy trình nội bộ trong giải quyết thủ tục hành chính thuộc thẩm quyền giải quyết của Sở Kế hoạch và Đầu tư t ỉ nh Bà Rịa - Vũng Tàu.</w:t>
      </w:r>
    </w:p>
    <w:p>
      <w:r>
        <w:t>Quyết định và nội dung chi tiết của các Phụ lục kèm theo được đăng tải trên  C ổng thông tin điện tử của t ỉ nh Bà Rịa - Vũng Tàu, địa chỉ:</w:t>
      </w:r>
    </w:p>
    <w:p>
      <w:r>
        <w:t>http://www.baria-vungtau.gov.vn.</w:t>
      </w:r>
    </w:p>
    <w:p>
      <w:r>
        <w:t>Điều 4.  Trách nhiệm thi hành</w:t>
      </w:r>
    </w:p>
    <w:p>
      <w:r>
        <w:t>Chánh Văn phòng Ủy ban nhân dân tỉnh, Giám đốc Sở Kế hoạch và Đầu tư, Giám đốc Sở Thông tin và T ru yền thông và các tổ chức, cá nhân có liên quan chịu trách nhiệm thi hành Quyết định này./.</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