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2456/QĐ-UBND năm 2024 về Quy chế và Bộ tiêu chí xác định Chỉ số cải cách hành chính tại các sở, ban, ngành cấp tỉnh; Ủy ban nhân dân cấp huyện; Ủy ban nhân dân cấp xã và các cơ quan Trung ương đóng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2456/QĐ-UBND</w:t>
      </w:r>
    </w:p>
    <w:p>
      <w:r>
        <w:t>Hà Tĩnh, ngày 25 tháng 10 năm 2024</w:t>
      </w:r>
    </w:p>
    <w:p>
      <w:r>
        <w:t>QUYẾT ĐỊNH</w:t>
      </w:r>
    </w:p>
    <w:p>
      <w:r>
        <w:t>BAN HÀNH QUY CHẾ VÀ BỘ TIÊU CHÍ XÁC ĐỊNH CHỈ SỐ CẢI CÁCH HÀNH CHÍNH TẠI CÁC SỞ, BAN, NGÀNH CẤP TỈNH; UBND CẤP HUYỆN; UBND CẤP XÃ VÀ CÁC CƠ QUAN TRUNG ƯƠNG ĐÓNG TRÊN ĐỊA BÀN TỈNH HÀ TĨNH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76/NQ-CP ngày 15/7/2021 của Chính phủ ban hành Chương trình tổng thể cải cách hành chính nhà nước giai đoạn 2021-2030;</w:t>
      </w:r>
    </w:p>
    <w:p>
      <w:r>
        <w:t>Căn cứ Quyết định số 876/QĐ-BNV ngày 10/11/2022 của Bộ trưởng Bộ Nội vụ về việc phê duyệt Đề án “Xác định Chỉ số cải cách hành chính của các bộ, cơ quan ngang bộ, Ủy ban nhân dân tỉnh, thành phố trực thuộc Trung ương” giai đoạn 2022 - 2030;</w:t>
      </w:r>
    </w:p>
    <w:p>
      <w:r>
        <w:t>Căn cứ Quyết định số 3504/QĐ-UBND ngày 22/10/2021 của UBND tỉnh về việc ban hành Chương trình tổng thể cải cách hành chính nhà nước tỉnh Hà Tĩnh giai đoạn 2021-2030;</w:t>
      </w:r>
    </w:p>
    <w:p>
      <w:r>
        <w:t>Theo đề nghị của Giám đốc Sở Nội vụ tại Văn bản số 2038/SNV-CCHC&amp;VTLT ngày 30/9/2024 và trên cơ sở biểu quyết thống nhất của các thành viên UBND tỉnh.</w:t>
      </w:r>
    </w:p>
    <w:p>
      <w:r>
        <w:t>QUYẾT ĐỊNH:</w:t>
      </w:r>
    </w:p>
    <w:p>
      <w:r>
        <w:t>Điều 1.      Ban hành kèm theo Quyết định này Quy chế và Bộ tiêu chí xác định Chỉ số cải cách hành chính (CCHC) tại các sở, ban, ngành cấp tỉnh; UBND cấp huyện; UBND cấp xã và các cơ quan Trung ương đóng trên địa bàn tỉnh Hà Tĩnh.</w:t>
      </w:r>
    </w:p>
    <w:p>
      <w:r>
        <w:t>Điều 2.      Quy chế và Bộ tiêu chí xác định Chỉ số CCHC được sử dụng để chấm điểm, đánh giá kết quả công tác CCHC hàng năm tại các Sở, ban, ngành cấp tỉnh; UBND cấp huyện; UBND cấp xã và các cơ quan Trung ương đóng trên địa bàn tỉnh.</w:t>
      </w:r>
    </w:p>
    <w:p>
      <w:r>
        <w:t>Điều 3.      Quyết định này có hiệu lực kể từ ngày ban hành và thay thế Quyết định số 3208/QĐ-UBND ngày 05/12/2023 của UBND tỉnh về Quy chế và Bộ tiêu chí xác định Chỉ số CCHC tại các sở, ban, ngành cấp tỉnh, UBND cấp huyện, UBND cấp xã và các cơ quan Trung ương đóng trên địa bàn tỉnh Hà Tĩnh.</w:t>
      </w:r>
    </w:p>
    <w:p>
      <w:r>
        <w:t>Chánh Văn phòng UBND tỉnh, Giám đốc các Sở, Thủ trưởng các ban, ngành cấp tỉnh, các cơ quan Trung ương đóng trên địa bàn tỉnh; Chủ tịch UBND các huyện, thành phố, thị xã; Chủ tịch UBND các xã, phường, thị trấn và các tổ chức, cá nhân có liên quan chịu trách nhiệm thi hành Quyết định này./.</w:t>
      </w:r>
    </w:p>
    <w:p>
      <w:r>
        <w:t>Nơi nhận:</w:t>
      </w:r>
    </w:p>
    <w:p>
      <w:r>
        <w:t>- Như Điều 3;</w:t>
      </w:r>
    </w:p>
    <w:p>
      <w:r>
        <w:t>- Bộ Nội vụ;</w:t>
      </w:r>
    </w:p>
    <w:p>
      <w:r>
        <w:t>- Vụ CCHC, Bộ Nội vụ;</w:t>
      </w:r>
    </w:p>
    <w:p>
      <w:r>
        <w:t>- TTr Tỉnh ủy, TTr HĐND tỉnh;</w:t>
      </w:r>
    </w:p>
    <w:p>
      <w:r>
        <w:t>- Chủ tịch, các PCT UBND tỉnh;</w:t>
      </w:r>
    </w:p>
    <w:p>
      <w:r>
        <w:t>- Đảng ủy Khối các CQ và DN tỉnh;</w:t>
      </w:r>
    </w:p>
    <w:p>
      <w:r>
        <w:t>- Các Ban HĐND tỉnh;</w:t>
      </w:r>
    </w:p>
    <w:p>
      <w:r>
        <w:t>- Các sở, ban, ngành cấp tỉnh;</w:t>
      </w:r>
    </w:p>
    <w:p>
      <w:r>
        <w:t>- Các cơ quan Trung ương đóng trên địa bàn;</w:t>
      </w:r>
    </w:p>
    <w:p>
      <w:r>
        <w:t>- Thành ủy, Huyện ủy, Thị ủy;</w:t>
      </w:r>
    </w:p>
    <w:p>
      <w:r>
        <w:t>- UBND các huyện, TP, TX;</w:t>
      </w:r>
    </w:p>
    <w:p>
      <w:r>
        <w:t>- PCVP Trần Công Thành;</w:t>
      </w:r>
    </w:p>
    <w:p>
      <w:r>
        <w:t>- Trung tâm CB-TH tỉnh;</w:t>
      </w:r>
    </w:p>
    <w:p>
      <w:r>
        <w:t>- Lưu: VT, NC 4 .</w:t>
      </w:r>
    </w:p>
    <w:p>
      <w:r>
        <w:t>TM. ỦY BAN NHÂN DÂN</w:t>
      </w:r>
    </w:p>
    <w:p>
      <w:r>
        <w:t>KT. CHỦ TỊCH</w:t>
      </w:r>
    </w:p>
    <w:p>
      <w:r>
        <w:t>PHÓ CHỦ TỊCH</w:t>
      </w:r>
    </w:p>
    <w:p>
      <w:r>
        <w:t>Nguyễn Hồ    ng Lĩnh</w:t>
      </w:r>
    </w:p>
    <w:p>
      <w:r>
        <w:t>QUY CHẾ</w:t>
      </w:r>
    </w:p>
    <w:p>
      <w:r>
        <w:t>XÁC ĐỊNH CHỈ SỐ CẢI CÁCH HÀNH CHÍNH TẠI CÁC SỞ, BAN, NGÀNH CẤP TỈNH; UBND CÁC HUYỆN, THÀNH PHỐ, THỊ XÃ; UBND CÁC XÃ, PHƯỜNG, THỊ TRẤN VÀ CÁC CƠ QUAN TRUNG ƯƠNG ĐÓNG TRÊN ĐỊA BÀN TỈNH HÀ TĨNH</w:t>
      </w:r>
    </w:p>
    <w:p>
      <w:r>
        <w:t>(Kèm theo Quyết định số    /QĐ-UBND ngày   /   /2024 của UBND tỉnh)</w:t>
      </w:r>
    </w:p>
    <w:p>
      <w:r>
        <w:t>Chương I</w:t>
      </w:r>
    </w:p>
    <w:p>
      <w:r>
        <w:t>NHỮNG QUY ĐỊNH CHUNG</w:t>
      </w:r>
    </w:p>
    <w:p>
      <w:r>
        <w:t>Điều 1. Phạm vi điều chỉnh</w:t>
      </w:r>
    </w:p>
    <w:p>
      <w:r>
        <w:t>Quy chế và Bộ tiêu chí xác định chỉ số cải cách hành chính (sau đây viết tắt là CCHC) được áp dụng để xác định chỉ số CCHC hàng năm tại các Sở, ban, ngành cấp tỉnh (sau đây gọi tắt là cấp sở); Ủy ban nhân dân các huyện, thành phố, thị xã (sau đây gọi tắt là UBND cấp huyện); Ủy ban nhân dân các xã, phường, thị trấn (sau đây gọi tắt là UBND cấp xã) và các cơ quan Trung ương đóng trên trên địa bàn tỉnh Hà Tĩnh.</w:t>
      </w:r>
    </w:p>
    <w:p>
      <w:r>
        <w:t>Điều 2. Đối tượng áp dụng</w:t>
      </w:r>
    </w:p>
    <w:p>
      <w:r>
        <w:t>1. Các cơ quan chuyên môn thuộc UBND tỉnh, Ban Quản lý Khu kinh tế tỉnh và Văn phòng Đoàn ĐBQH và HĐND tỉnh. Trong đó, 03 cơ quan Thanh tra tỉnh, Văn phòng Đoàn ĐBQH và HĐND tỉnh, Văn phòng UBND tỉnh được đưa vào thực hiện đánh giá nhưng không xếp hạng chung với 16 Sở và Ban Quản lý Khu kinh tế tỉnh.</w:t>
      </w:r>
    </w:p>
    <w:p>
      <w:r>
        <w:t>2. UBND cấp huyện.</w:t>
      </w:r>
    </w:p>
    <w:p>
      <w:r>
        <w:t>3. UBND cấp xã.</w:t>
      </w:r>
    </w:p>
    <w:p>
      <w:r>
        <w:t>4. Các cơ quan Trung ương đóng trên địa bàn tỉnh, gồm: Kho bạc Nhà nước tỉnh, Cục Hải quan tỉnh, Cục Thuế tỉnh, Ngân hàng Nhà nước chi nhánh Hà Tĩnh, Bảo hiểm Xã hội tỉnh và Công an tỉnh.</w:t>
      </w:r>
    </w:p>
    <w:p>
      <w:r>
        <w:t>Các cơ quan, đơn vị được quy định tại các khoản 1, 2, 3 và 4 Điều này sau đây gọi chung là các đơn vị, địa phương.</w:t>
      </w:r>
    </w:p>
    <w:p>
      <w:r>
        <w:t>Điều 3. Nguyên tắc xác định chỉ số CCHC</w:t>
      </w:r>
    </w:p>
    <w:p>
      <w:r>
        <w:t>1. Việc xác định chỉ số CCHC tại các đơn vị, địa phương phải được tổ chức định kỳ hàng năm.</w:t>
      </w:r>
    </w:p>
    <w:p>
      <w:r>
        <w:t>2. Đảm bảo tính trung thực, công khai, khách quan, công bằng; phản ánh kịp thời, đúng tình hình thực tế kết quả thực hiện công tác CCHC của các đơn vị, địa phương; điều chỉnh, sửa đổi, bổ sung khi có thay đổi về quy định, nhiệm vụ, phù hợp với yêu cầu CCHC.</w:t>
      </w:r>
    </w:p>
    <w:p>
      <w:r>
        <w:t>3. Công bố, công khai chỉ số CCHC sau đánh giá.</w:t>
      </w:r>
    </w:p>
    <w:p>
      <w:r>
        <w:t>Chương II</w:t>
      </w:r>
    </w:p>
    <w:p>
      <w:r>
        <w:t>NHỮNG QUY ĐỊNH CỤ THỂ</w:t>
      </w:r>
    </w:p>
    <w:p>
      <w:r>
        <w:t>Điều 4. Tiêu chí xác định chỉ số CCHC</w:t>
      </w:r>
    </w:p>
    <w:p>
      <w:r>
        <w:t>1. Bộ tiêu chí xác định chỉ số CCHC cấp sở  (theo Phụ lục I gửi kèm) .</w:t>
      </w:r>
    </w:p>
    <w:p>
      <w:r>
        <w:t>2. Bộ tiêu chí xác định chỉ số CCHC của UBND cấp huyện  (theo Phụ lục II gửi kèm) .</w:t>
      </w:r>
    </w:p>
    <w:p>
      <w:r>
        <w:t>3. Bộ tiêu chí xác định chỉ số CCHC của UBND cấp xã ( theo Phụ lục III gửi kèm) .</w:t>
      </w:r>
    </w:p>
    <w:p>
      <w:r>
        <w:t>4. Bộ tiêu chí xác định chỉ số CCHC của các cơ quan Trung ương đóng trên địa bàn tỉnh  (theo Phụ lục IV gửi kèm) .</w:t>
      </w:r>
    </w:p>
    <w:p>
      <w:r>
        <w:t>Điều 5. Cách tính và chấm điểm</w:t>
      </w:r>
    </w:p>
    <w:p>
      <w:r>
        <w:t>1. Cách tính điểm số của mỗi tiêu chí căn cứ vào kết quả, mức độ thực hiện nhiệm vụ. Điểm tối đa của tiêu chí được tính trong trường hợp kết quả thực hiện nhiệm vụ ở mức cao nhất. Các nhiệm vụ không thực hiện, thực hiện không đầy đủ hoặc chưa đúng thì theo mức độ trừ đi số điểm theo quy định trong tổng số điểm hoặc tính theo công thức tỷ lệ đạt được so với số điểm quy định tối đa của tiêu chí.</w:t>
      </w:r>
    </w:p>
    <w:p>
      <w:r>
        <w:t>2. Đối với cơ quan, đơn vị theo chức năng, nhiệm vụ, cơ cấu tổ chức không có nội dung nhiệm vụ để đánh giá theo Bộ tiêu chí tương ứng được quy định tại Điều 4 Quy chế này thì áp dụng phương pháp: không chấm điểm của tiêu chí/tiêu chí thành phần đó, đồng thời trừ tương ứng số điểm không được chấm vào tổng điểm chung (trừ điểm đồng thời cả tử số và mẫu số).</w:t>
      </w:r>
    </w:p>
    <w:p>
      <w:r>
        <w:t>3. Sở Nội vụ ban hành hướng dẫn chấm điểm các tiêu chí, tiêu chí thành phần trong từng Bộ tiêu chí xác định chỉ số CCHC của các đơn vị, địa phương (trên cơ sở thống nhất với các Sở, ngành chủ trì các lĩnh vực/nội dung CCHC của tỉnh).</w:t>
      </w:r>
    </w:p>
    <w:p>
      <w:r>
        <w:t>Điều 6. Quy trình xác định chỉ số CCHC</w:t>
      </w:r>
    </w:p>
    <w:p>
      <w:r>
        <w:t>1. Các đơn vị, địa phương tự đánh giá và chấm điểm kết quả thực hiện nhiệm vụ CCHC của đơn vị, địa phương mình theo các tiêu chí, tiêu chí thành phần được quy định trong Bộ tiêu chí tương ứng.</w:t>
      </w:r>
    </w:p>
    <w:p>
      <w:r>
        <w:t>a) Đối với cấp sở, UBND cấp huyện và các cơ quan Trung ương đóng trên địa bàn tỉnh: gửi báo cáo kết quả tự đánh giá, chấm điểm các tiêu chí, tiêu chí thành phần chỉ số CCHC của đơn vị, địa phương mình về UBND tỉnh (qua Sở Nội vụ).</w:t>
      </w:r>
    </w:p>
    <w:p>
      <w:r>
        <w:t>b) Đối với UBND cấp xã: gửi báo cáo kết quả tự đánh giá, chấm điểm các tiêu chí, tiêu chí thành phần chỉ số CCHC của địa phương mình về UBND cấp huyện.</w:t>
      </w:r>
    </w:p>
    <w:p>
      <w:r>
        <w:t>c) Báo cáo tự đánh giá, chấm điểm các tiêu chí, tiêu chí thành phần chỉ số CCHC phải thể hiện đầy đủ điểm số thực tế của từng tiêu chí, tổng số điểm đạt được theo Bộ tiêu chí tương ứng với phụ lục I, II, III, IV ban hành kèm theo, đồng thời cung cấp đầy đủ các tài liệu kiểm chứng cho các kết quả đạt được.</w:t>
      </w:r>
    </w:p>
    <w:p>
      <w:r>
        <w:t>2. Thành lập Hội đồng thẩm định đánh giá, xác định chỉ số CCHC (gọi tắt là Hội đồng thẩm định).</w:t>
      </w:r>
    </w:p>
    <w:p>
      <w:r>
        <w:t>a) UBND tỉnh thành lập Hội đồng thẩm định tỉnh để giúp UBND tỉnh thẩm định kết quả tự đánh giá, chấm điểm thực hiện CCHC theo Bộ tiêu chí của cấp sở, UBND cấp huyện và các cơ quan Trung ương đóng trên địa bàn tỉnh.</w:t>
      </w:r>
    </w:p>
    <w:p>
      <w:r>
        <w:t>b) UBND cấp huyện thành lập Hội đồng thẩm định cấp huyện để giúp UBND cấp huyện thẩm định kết quả tự đánh giá, chấm điểm thực hiện CCHC theo Bộ tiêu chí của UBND cấp xã trên địa bàn cấp huyện.</w:t>
      </w:r>
    </w:p>
    <w:p>
      <w:r>
        <w:t>c) Căn cứ thẩm định:</w:t>
      </w:r>
    </w:p>
    <w:p>
      <w:r>
        <w:t>- Kết quả theo dõi, đánh giá của các sở, ngành được UBND tỉnh giao phụ trách các lĩnh vực/nội dung CCHC (gồm Văn phòng UBND tỉnh, Cục Thuế tỉnh và các Sở: Nội vụ, Tư pháp, Tài chính, Thông tin và Truyền thông, Khoa học và Công nghệ, Kế hoạch và Đầu tư).</w:t>
      </w:r>
    </w:p>
    <w:p>
      <w:r>
        <w:t>- Kết quả theo dõi, đánh giá của các cơ quan chuyên môn thuộc UBND cấp huyện phụ trách các lĩnh vực/nội dung CCHC thuộc UBND cấp huyện đối với Hội đồng thẩm định cấp huyện.</w:t>
      </w:r>
    </w:p>
    <w:p>
      <w:r>
        <w:t>- Bảng tự đánh giá, chấm điểm của các đơn vị, địa phương và các tài liệu kiểm chứng kèm theo.</w:t>
      </w:r>
    </w:p>
    <w:p>
      <w:r>
        <w:t>- Kết quả thẩm định thực tế tại đơn vị, địa phương của Hội đồng thẩm định cấp huyện và Hội đồng thẩm định cấp tỉnh.</w:t>
      </w:r>
    </w:p>
    <w:p>
      <w:r>
        <w:t>3. Tổng hợp điểm thẩm định để xác định chỉ số CCHC của các đơn vị, địa phương, báo cáo Chủ tịch UBND tỉnh, Chủ tịch UBND cấp huyện theo phân cấp quản lý.</w:t>
      </w:r>
    </w:p>
    <w:p>
      <w:r>
        <w:t>4. Xếp hạng chỉ số CCHC</w:t>
      </w:r>
    </w:p>
    <w:p>
      <w:r>
        <w:t>- Kết quả Chỉ số CCHC của 16 sở và Ban Quản lý Khu kinh tế tỉnh được xếp hạng theo thứ tự từ cao xuống thấp. Riêng 03 cơ quan Thanh tra tỉnh; Văn phòng Đoàn ĐBQH và HĐND tỉnh; Văn phòng UBND tỉnh không xếp hạng chung với 16 Sở và Ban Quản lý Khu kinh tế tỉnh.</w:t>
      </w:r>
    </w:p>
    <w:p>
      <w:r>
        <w:t>- Kết quả Chỉ số CCHC của UBND cấp huyện; UBND cấp xã và các cơ quan Trung ương đóng trên địa bàn tỉnh được đánh giá, xếp hạng theo các khối cấp huyện, cấp xã và Cơ quan Trung ương đóng trên địa bàn tỉnh tương ứng, với kết quả từ cao xuống thấp.</w:t>
      </w:r>
    </w:p>
    <w:p>
      <w:r>
        <w:t>5. Chủ tịch UBND tỉnh ban hành quyết định phê duyệt kết quả chỉ số CCHC đối với cấp sở, UBND cấp huyện và các cơ quan Trung ương đóng trên địa bàn tỉnh. Chủ tịch UBND cấp huyện ban hành Quyết định phê duyệt kết quả chỉ số CCHC của UBND cấp xã thuộc phạm vi quản lý.</w:t>
      </w:r>
    </w:p>
    <w:p>
      <w:r>
        <w:t>6. Thực hiện công bố chỉ số CCHC hàng năm của các đơn vị, địa phương theo quy định.</w:t>
      </w:r>
    </w:p>
    <w:p>
      <w:r>
        <w:t>Chương III</w:t>
      </w:r>
    </w:p>
    <w:p>
      <w:r>
        <w:t>TỔ CHỨC THỰC HIỆN</w:t>
      </w:r>
    </w:p>
    <w:p>
      <w:r>
        <w:t>Điều 8. Trách nhiệm của Sở Nội vụ</w:t>
      </w:r>
    </w:p>
    <w:p>
      <w:r>
        <w:t>1. Là cơ quan thường trực Hội đồng thẩm định của tỉnh, có nhiệm vụ thẩm định kết quả tự đánh giá, chấm điểm thực hiện CCHC theo Bộ tiêu chí tương ứng của các đơn vị, địa phương theo thẩm quyền.</w:t>
      </w:r>
    </w:p>
    <w:p>
      <w:r>
        <w:t>2. Tham mưu UBND tỉnh quyết định thành lập Hội đồng thẩm định tỉnh.</w:t>
      </w:r>
    </w:p>
    <w:p>
      <w:r>
        <w:t>3. Ban hành văn bản hướng dẫn, theo dõi, đôn đốc các đơn vị, địa phương trên địa bàn tỉnh triển khai việc xác định chỉ số CCHC.</w:t>
      </w:r>
    </w:p>
    <w:p>
      <w:r>
        <w:t>4. Tổng hợp số liệu để xác định chỉ số CCHC, xây dựng báo cáo kết quả chỉ số CCHC và trình UBND tỉnh phê duyệt chỉ số các cơ quan, đơn vị theo thẩm quyền trước ngày 15 tháng 12 hàng năm.</w:t>
      </w:r>
    </w:p>
    <w:p>
      <w:r>
        <w:t>5. Tham mưu UBND tỉnh công bố chỉ số CCHC và khen thưởng các tập thể, cá nhân có thành tích xuất sắc trong công tác CCHC của tỉnh hàng năm.</w:t>
      </w:r>
    </w:p>
    <w:p>
      <w:r>
        <w:t>6. Chủ trì, phối hợp với Sở Tài chính lập dự toán kinh phí xác định chỉ số CCHC hàng năm.</w:t>
      </w:r>
    </w:p>
    <w:p>
      <w:r>
        <w:t>7. Chủ trì, phối hợp với cơ quan liên quan rà soát Bộ tiêu chí xác định chỉ số CCHC để trình UBND tỉnh sửa đổi, bổ sung cho phù hợp với các quy định mới của Bộ Nội vụ và tình hình thực tế của tỉnh.</w:t>
      </w:r>
    </w:p>
    <w:p>
      <w:r>
        <w:t>Điều 9. Trách nhiệm của các Sở, ngành: Văn phòng UBND tỉnh, Tài chính, Tư pháp, Nội vụ, Khoa học và Công nghệ, Thông tin và Truyền thông, Kế hoạch và Đầu tư, Cục Thuế tỉnh</w:t>
      </w:r>
    </w:p>
    <w:p>
      <w:r>
        <w:t>Theo dõi, đánh giá đối với từng lĩnh vực nội dung CCHC đã được UBND tỉnh phân công, quản lý theo chức năng, nhiệm vụ chuyên môn của mình và chịu trách nhiệm thực hiện thêm nhiệm vụ sau:</w:t>
      </w:r>
    </w:p>
    <w:p>
      <w:r>
        <w:t>- Sở Tài chính phối hợp Sở Nội vụ lập dự toán kinh phí xác định chỉ số CCHC hàng năm của tỉnh theo quy định.</w:t>
      </w:r>
    </w:p>
    <w:p>
      <w:r>
        <w:t>- Sở Thông tin và Truyền thông chủ trì, phối hợp các cơ quan liên quan tổ chức tuyên truyền về chỉ số CCHC của các đơn vị, địa phương trong kế hoạch tuyên truyền CCHC hàng năm.</w:t>
      </w:r>
    </w:p>
    <w:p>
      <w:r>
        <w:t>Điều 10. Trách nhiệm của các sở, ban, ngành thuộc UBND tỉnh; UBND cấp huyện; UBND cấp xã; các cơ quan Trung ương đóng trên địa bàn tỉnh</w:t>
      </w:r>
    </w:p>
    <w:p>
      <w:r>
        <w:t>1. Bố trí đủ kinh phí, nhân lực để triển khai việc xác định chỉ số CCHC trong phạm vi trách nhiệm của đơn vị, địa phương.</w:t>
      </w:r>
    </w:p>
    <w:p>
      <w:r>
        <w:t>2. Tổng hợp số liệu, xây dựng báo cáo tự chấm điểm xác định chỉ số CCHC của đơn vị, địa phương mình theo hướng dẫn của Sở Nội vụ.</w:t>
      </w:r>
    </w:p>
    <w:p>
      <w:r>
        <w:t>3. UBND cấp huyện: hướng dẫn UBND cấp xã tự đánh giá, chấm điểm thực hiện CCHC theo Bộ tiêu chí cấp xã (Phụ lục III); ban hành kế hoạch triển khai xác định chỉ số CCHC; thành lập Hội đồng thẩm định để xác định chỉ số CCHC của UBND cấp xã; tổng hợp kết quả thẩm định, báo cáo UBND tỉnh (qua Sở Nội vụ) trước ngày 15 tháng 12 hàng năm.</w:t>
      </w:r>
    </w:p>
    <w:p>
      <w:r>
        <w:t>Điều 11. Kinh phí thực hiện</w:t>
      </w:r>
    </w:p>
    <w:p>
      <w:r>
        <w:t>1. Kinh phí triển khai xác định chỉ số CCHC được đảm bảo bằng ngân sách nhà nước.</w:t>
      </w:r>
    </w:p>
    <w:p>
      <w:r>
        <w:t>2. Việc lập dự toán, quản lý sử dụng và quyết toán kinh phí cho triển khai xác định chỉ số CCHC hàng năm thực hiện theo quy định của Luật Ngân sách nhà nước hiện hành và các văn bản hướng dẫn Luật.</w:t>
      </w:r>
    </w:p>
    <w:p>
      <w:r>
        <w:t>Trong quá trình triển khai, thực hiện nếu có vướng mắc, khó khăn, các đơn vị, địa phương phản ánh về Sở Nội vụ để tổng hợp, báo cáo, đề xuất UBND tỉnh xem xét, sửa đổi, bổ sung để phù hợp với thực tế triển khai./.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