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245/QĐ-UBND năm 2023 ủy quyền cho Sở Khoa học và Công nghệ cấp, sửa đổi, bổ sung, gia hạn, cấp lại giấy phép sử dụng thiết bị X-quang chẩn đoán y tế; cấp, cấp lại chứng chỉ nhân viên bức xạ cho người phụ trách an toàn tại cơ sở X-quang chẩn đoán y tế hoạt động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245/QĐ-UBND</w:t>
      </w:r>
    </w:p>
    <w:p>
      <w:r>
        <w:t>Tuyên Quang, ngày 06 tháng 7 năm 2023</w:t>
      </w:r>
    </w:p>
    <w:p>
      <w:r>
        <w:t>QUYẾT ĐỊNH</w:t>
      </w:r>
    </w:p>
    <w:p>
      <w:r>
        <w:t>ỦY QUYỀN CHO SỞ KHOA HỌC VÀ CÔNG NGHỆ CẤP, SỬA ĐỔI, BỔ SUNG, GIA HẠN, CẤP LẠI GIẤY PHÉP SỬ DỤNG THIẾT BỊ X-QUANG CHẨN ĐOÁN Y TẾ; CẤP, CẤP LẠI CHỨNG CHỈ NHÂN VIÊN BỨC XẠ CHO NGƯỜI PHỤ TRÁCH AN TOÀN TẠI CƠ SỞ X-QUANG CHẨN ĐOÁN Y TẾ HOẠT ĐỘNG TRÊN ĐỊA BÀN TỈNH</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142/2020/NĐ-CP ngày 09/12/2020 của Chính phủ Quy định về việc tiến hành công việc bức xạ và hoạt động dịch vụ hỗ trợ ứng dụng năng lượng nguyên tử;</w:t>
      </w:r>
    </w:p>
    <w:p>
      <w:r>
        <w:t>Căn cứ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Căn cứ Thông tư số 13/2023/TT-BKHCN ngày 30/6/2023 của Bộ trưởng Bộ Khoa học và Công nghệ Bãi bỏ một số văn bản quy phạm pháp luật do Bộ trưởng Bộ Khoa học và Công nghệ ban hành;</w:t>
      </w:r>
    </w:p>
    <w:p>
      <w:r>
        <w:t>Căn cứ Thông tư số 01/2021/TT-BKHCN ngày 01/3/2021 của Bộ trưởng Bộ Khoa học và Công nghệ Hướng dẫn chức năng, nhiệm vụ, quyền hạn của cơ quan chuyên môn về khoa học và công nghệ thuộc UBND cấp tỉnh, cấp huyện.</w:t>
      </w:r>
    </w:p>
    <w:p>
      <w:r>
        <w:t>Căn cứ Nghị quyết số 25/NQ-HDND ngày 06/7/2023 của Hội đồng nhân dân tỉnh thông qua Đề án đẩy mạnh phân cấp đối với Ủy ban nhân dân cấp huyện, cấp xã và cơ quan chuyên môn thuộc Ủy ban nhân dân tỉnh;</w:t>
      </w:r>
    </w:p>
    <w:p>
      <w:r>
        <w:t>Xét đề nghị của Giám đốc Khoa học và Công nghệ tại Tờ trình số 34a/TTr-SKHCN ngày 06/7/2023 và ý kiến của Sở Tư pháp tại Văn bản số 930/STP- XDKTTHPL&amp;PBGDPL ngày 05/7/2023,</w:t>
      </w:r>
    </w:p>
    <w:p>
      <w:r>
        <w:t>QUYẾT ĐỊNH:</w:t>
      </w:r>
    </w:p>
    <w:p>
      <w:r>
        <w:t>Điều 1.  Ủy quyền cho Sở Khoa học và Công nghệ cấp, sửa đổi, bổ sung, gia hạn, cấp lại giấy phép sử dụng thiết bị X-quang chẩn đoán y tế; cấp, cấp lại chứng chỉ nhân viên bức xạ cho người phụ trách an toàn tại cơ sở X-quang chẩn đoán y tế hoạt động trên địa bàn tỉnh theo quy định tại khoản 2, khoản 3, Điều 28 Nghị định số 142/2020/NĐ-CP ngày 09/12/2020 của Chính phủ Quy định về việc tiến hành công việc bức xạ và hoạt động dịch vụ hỗ trợ ứng dụng năng lượng nguyên tử.</w:t>
      </w:r>
    </w:p>
    <w:p>
      <w:r>
        <w:t>Sở Khoa học và Công nghệ có trách nhiệm đảm bảo nguồn lực và các điều kiện cần thiết để thực hiện các nhiệm vụ được Ủy ban nhân dân tỉnh ủy quyền nêu trên; đồng thời lập hồ sơ thủ tục đề nghị phân cấp thực hiện Nghị quyết số 25/NQ-HDND ngày 06/7/2023 của Hội đồng nhân dân tỉnh đảm bảo chặt chẽ đúng trình tự, quy định của pháp luật.</w:t>
      </w:r>
    </w:p>
    <w:p>
      <w:r>
        <w:t>Điều 2.  Quyết định này có hiệu lực thi hành kể từ ngày ký cho đến khi Uỷ ban nhân dân tỉnh có Quyết định phân cấp theo nội dung tại Phụ lục số 1, phần IX, mục 3 kèm theo Nghị quyết số 25/NQ-HDND ngày 06/7/2023 của Hội đồng nhân dân tỉnh.</w:t>
      </w:r>
    </w:p>
    <w:p>
      <w:r>
        <w:t>Điều 3.  Chánh Văn phòng Uỷ ban nhân dân tỉnh; Giám đốc Sở Khoa học và Công nghệ; Thủ trưởng các cơ quan đơn vị liên quan và các tổ chức, cá nhân có liên quan chịu trách nhiệm thi hành Quyết định này./.</w:t>
      </w:r>
    </w:p>
    <w:p>
      <w:r>
        <w:t>Nơi nhận:</w:t>
      </w:r>
    </w:p>
    <w:p>
      <w:r>
        <w:t>- Bộ Khoa học và Công nghệ; (báo cáo)</w:t>
      </w:r>
    </w:p>
    <w:p>
      <w:r>
        <w:t>- Thường trực Tỉnh ủy; (báo cáo)</w:t>
      </w:r>
    </w:p>
    <w:p>
      <w:r>
        <w:t>- Thường trực HĐND tỉnh; (báo cáo)</w:t>
      </w:r>
    </w:p>
    <w:p>
      <w:r>
        <w:t>- Chủ tịch, các PCT UBND tỉnh;</w:t>
      </w:r>
    </w:p>
    <w:p>
      <w:r>
        <w:t>- Như điều 3;</w:t>
      </w:r>
    </w:p>
    <w:p>
      <w:r>
        <w:t>- Phó CVP UBND tỉnh;</w:t>
      </w:r>
    </w:p>
    <w:p>
      <w:r>
        <w:t>- Các sở, ban, ngành thuộc tỉnh;</w:t>
      </w:r>
    </w:p>
    <w:p>
      <w:r>
        <w:t>- UBND huyện, thành phố;</w:t>
      </w:r>
    </w:p>
    <w:p>
      <w:r>
        <w:t>- Sở Khoa học và Công nghệ;</w:t>
      </w:r>
    </w:p>
    <w:p>
      <w:r>
        <w:t>- Phòng KT; KSTTHC;</w:t>
      </w:r>
    </w:p>
    <w:p>
      <w:r>
        <w:t>- Lưu VT, KSTTHC (Cường).</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