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2448/QĐ-BGDĐT năm 2024 phê duyệt liên kết tổ chức thi cấp chứng chỉ tiếng Anh TOEFL giữa Công ty IIG Việt Nam, Công ty Cổ phần học viện công nghệ giáo dục Blue English khu vực Thái Bình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2448/QĐ-BGDĐT</w:t>
      </w:r>
    </w:p>
    <w:p>
      <w:r>
        <w:t>Hà Nội, ngày 10 tháng 9 năm 2024</w:t>
      </w:r>
    </w:p>
    <w:p>
      <w:r>
        <w:t>QUYẾT ĐỊNH</w:t>
      </w:r>
    </w:p>
    <w:p>
      <w:r>
        <w:t>PHÊ DUYỆT LIÊN KẾT TỔ CHỨC THI CẤP CHỨNG CHỈ TIẾNG ANH TOEFL GIỮA CÔNG TY CỔ PHẦN IIG VIỆT NAM, CÔNG TY CỔ PHẦN HỌC VIỆN CÔNG NGHỆ GIÁO DỤC BLUE ENGLISH KHU VỰC THÁI BÌNH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Công ty cổ phần học viện công nghệ giáo dục Blue English khu vực Thái Bình và Viện Khảo thí Giáo dục Hoa Kỳ tại Đơn đề nghị phê duyệt liên kết tổ chức thi cấp chứng chỉ tiếng Anh TOEFL và Đề án liên kết tổ chức thi cấp chứng chỉ tiếng Anh TOEFL ngày 23 tháng 8 năm 2024;</w:t>
      </w:r>
    </w:p>
    <w:p>
      <w:r>
        <w:t>Theo đề nghị của Cục trưởng Cục Quản lý chất lượng.</w:t>
      </w:r>
    </w:p>
    <w:p>
      <w:r>
        <w:t>QUYẾT ĐỊNH:</w:t>
      </w:r>
    </w:p>
    <w:p>
      <w:r>
        <w:t>Điều 1.  Phê duyệt liên kết tổ chức thi cấp chứng chỉ tiếng Anh TOEFL giữa các bên liên kết gồm:</w:t>
      </w:r>
    </w:p>
    <w:p>
      <w:r>
        <w:t>Bên Việt Nam:</w:t>
      </w:r>
    </w:p>
    <w:p>
      <w:r>
        <w:t>1. Công ty cổ phần IIG Việt Nam</w:t>
      </w:r>
    </w:p>
    <w:p>
      <w:r>
        <w:t>- Trụ sở: Số 75 Giang Văn Minh, phường Đội Cấn, quận Ba Đình, thành phố Hà Nội</w:t>
      </w:r>
    </w:p>
    <w:p>
      <w:r>
        <w:t>- Điện thoại: (0243)7 732411</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Công ty cổ phần học viện công nghệ giáo dục Blue English khu vực Thái Bình</w:t>
      </w:r>
    </w:p>
    <w:p>
      <w:r>
        <w:t>- Trụ sở: Lô 2.10 + Lô 2.11, Đường Ngô Quyền, Phường Trần Lãm, thành phố Thái Bình, tỉnh Thái Bình</w:t>
      </w:r>
    </w:p>
    <w:p>
      <w:r>
        <w:t>- Điện thoại: (0227) 3 609955</w:t>
      </w:r>
    </w:p>
    <w:p>
      <w:r>
        <w:t>- Website: http://www.bec.com.vn</w:t>
      </w:r>
    </w:p>
    <w:p>
      <w:r>
        <w:t>- Giấy chứng nhận đăng ký doanh nghiệp công ty cổ phần, mã số doanh nghiệp 1001070178, đăng ký lần đầu ngày 20 tháng 7 năm 2015, đăng ký thay đổi lần thứ 5 ngày 27 tháng 4 năm 2023 do Phòng Đăng ký kinh doanh, Sở Kế hoạch và Đầu tư tỉnh Thái Bình cấp.</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TOEFL ngày 23 tháng 8 năm 2024 với những nội dung chính sau:</w:t>
      </w:r>
    </w:p>
    <w:p>
      <w:r>
        <w:t>1. Đối tượng dự thi: Người có nhu cầu thi cấp chứng chỉ tiếng Anh TOEFL.</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Tầng 2,3,4, Tòa nhà số 155-157, Đường Ngô Quyền, Phường Trần Lãm, thành phố Thái Bình, tỉnh Thái Bình (03 phòng thi).</w:t>
      </w:r>
    </w:p>
    <w:p>
      <w:r>
        <w:t>4. Hình thức thi: Bài thi trên giấy.</w:t>
      </w:r>
    </w:p>
    <w:p>
      <w:r>
        <w:t>5. Chứng chỉ được cấp:</w:t>
      </w:r>
    </w:p>
    <w:p>
      <w:r>
        <w:t>Chứng chỉ tiếng Anh TOEFL:  TOEFL ITP OFFICIAL SCORE CERTIFICATE</w:t>
      </w:r>
    </w:p>
    <w:p>
      <w:r>
        <w:t>6. Tài chính: Lệ phí thi và các loại phí khác (nếu có) thực hiện theo quy định hiện hành của pháp luật về giá của Nhà nước Việt Nam.</w:t>
      </w:r>
    </w:p>
    <w:p>
      <w:r>
        <w:t>Điều 3.  Công ty cổ phần IIG Việt Nam và Công ty cổ phần học viện công nghệ giáo dục Blue English khu vực Thái Bình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TOEFL của các bên theo Quyết định này và hồ sơ liên kết của các bên.</w:t>
      </w:r>
    </w:p>
    <w:p>
      <w:r>
        <w:t>Điều 4.  Thời hạn hoạt động liên kết tổ chức thi cấp chứng chỉ tiếng Anh TOEFL giữa Công ty cổ phần IIG Việt Nam, Công ty cổ phần học viện công nghệ giáo dục Blue English khu vực Thái Bình và Viện Khảo thí Giáo dục Hoa Kỳ tính từ ngày Quyết định này có hiệu lực thi hành đến hết ngày 01 tháng 8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Công ty cổ phần học viện công nghệ giáo dục Blue English khu vực Thái Bình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Thái Bình;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