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2446/QĐ-UBND năm 2024 công bố 15 thủ tục hành chính nội bộ mới (11 thủ tục hành chính nội bộ trong lĩnh vực quy hoạch kiến trúc, 04 thủ tục hành chính nội bộ trong lĩnh vực nhà ở) thuộc thẩm quyền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2446 /QĐ-UBND</w:t>
      </w:r>
    </w:p>
    <w:p>
      <w:r>
        <w:t>Bến Tre, ngày  15  tháng  10  năm 2024</w:t>
      </w:r>
    </w:p>
    <w:p>
      <w:r>
        <w:t>QUYẾT ĐỊNH</w:t>
      </w:r>
    </w:p>
    <w:p>
      <w:r>
        <w:t>VỀ VIỆC CÔNG BỐ 15 THỦ TỤC HÀNH CHÍNH NỘI BỘ BAN HÀNH MỚI (11 THỦ TỤC HÀNH CHÍNH NỘI BỘ TRONG LĨNH VỰC QUY HOẠCH KIẾN TRÚC, 04 THỦ TỤC HÀNH CHÍNH NỘI BỘ TRONG LĨNH VỰC NHÀ Ở) THUỘC THẨM QUYỀN GIẢI QUYẾT CỦA SỞ XÂY DỰNG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 ề n địa phương ngày 22 tháng 11 năm 2019;</w:t>
      </w:r>
    </w:p>
    <w:p>
      <w:r>
        <w:t>Căn cứ Công văn số 5990/VPCP-KSTT ngày 22 tháng 8 năm 2024 của Văn phòng Chính phủ về việc công bố, rà soát, đơn giản hóa thủ tục hành chính;</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Xây dựng tại Tờ trình số 2283/TTr-SXD ngày 02 tháng 10 năm 2024.</w:t>
      </w:r>
    </w:p>
    <w:p>
      <w:r>
        <w:t>QUYẾT ĐỊNH:</w:t>
      </w:r>
    </w:p>
    <w:p>
      <w:r>
        <w:t>Điều 1.  Công bố kèm theo Quyết định này 15 thủ tục hành chính nội bộ ban hanh mới (11 thủ tục hành chính nội bộ trong lĩnh vực quy hoạch kiến trúc, 04 thủ tục hành chính nội bộ trong lĩnh vực nhà ở) thuộc thẩm quyền giải quyết của Sở Xây dựng tỉnh Bến Tre (Phụ lục kèm theo).</w:t>
      </w:r>
    </w:p>
    <w:p>
      <w:r>
        <w:t>Điều 2.  Quyết định này có hiệu lực thi hành kể từ ngày ký.</w:t>
      </w:r>
    </w:p>
    <w:p>
      <w:r>
        <w:t>Điều 3.  Chánh Văn phòng Ủy ban nhân dân tỉnh, Giám đốc Sở Xây dựng và các tổ chức, cá nhân có liên quan chịu trách nhiệm thi hành Quyết định này./.</w:t>
      </w:r>
    </w:p>
    <w:p>
      <w:r>
        <w:t>Nơi nhận:</w:t>
      </w:r>
    </w:p>
    <w:p>
      <w:r>
        <w:t>- Như Điều 3;</w:t>
      </w:r>
    </w:p>
    <w:p>
      <w:r>
        <w:t>- Bộ Xây dựng;</w:t>
      </w:r>
    </w:p>
    <w:p>
      <w:r>
        <w:t>- Cục Kiểm soát TTHC - VPVP;</w:t>
      </w:r>
    </w:p>
    <w:p>
      <w:r>
        <w:t>- Chủ tịch, các PCT UBND tỉnh;</w:t>
      </w:r>
    </w:p>
    <w:p>
      <w:r>
        <w:t>- Các PCVP UBND tỉnh;</w:t>
      </w:r>
    </w:p>
    <w:p>
      <w:r>
        <w:t>- Sở Xây dựng;</w:t>
      </w:r>
    </w:p>
    <w:p>
      <w:r>
        <w:t>- Phòng KSTT, TCĐT, TTPVHCC;</w:t>
      </w:r>
    </w:p>
    <w:p>
      <w:r>
        <w:t>- Cổng Thông tin điện tử tỉnh;</w:t>
      </w:r>
    </w:p>
    <w:p>
      <w:r>
        <w:t>- Lưu: VT, PVN.</w:t>
      </w:r>
    </w:p>
    <w:p>
      <w:r>
        <w:t>CHỦ TỊCH</w:t>
      </w:r>
    </w:p>
    <w:p>
      <w:r>
        <w:t>Trần Ngọc Tam</w:t>
      </w:r>
    </w:p>
    <w:p>
      <w:r>
        <w:t>PHỤ LỤC I</w:t>
      </w:r>
    </w:p>
    <w:p>
      <w:r>
        <w:t>DANH MỤC THỦ TỤC HÀNH CHÍNH NỘI BỘ THUỘC THẨM QUYỀN GIẢI QUYẾT CỦA SỞ XÂY DỰNG TỈNH BẾN TRE</w:t>
      </w:r>
    </w:p>
    <w:p>
      <w:r>
        <w:t>(Kèm theo Quyết định số  2446 /QĐ-UBND ngày  15  tháng  1 0 năm 2024 của Ủy ban nhân dân tỉnh Bến Tre)</w:t>
      </w:r>
    </w:p>
    <w:p>
      <w:r>
        <w:t>Danh mục thủ tục hành chính nội bộ ban hành mới</w:t>
      </w:r>
    </w:p>
    <w:p>
      <w:r>
        <w:t>STT</w:t>
      </w:r>
    </w:p>
    <w:p>
      <w:r>
        <w:t>Tên thủ tục hành chính</w:t>
      </w:r>
    </w:p>
    <w:p>
      <w:r>
        <w:t>Lĩnh vực</w:t>
      </w:r>
    </w:p>
    <w:p>
      <w:r>
        <w:t>Cơ quan thực hiện</w:t>
      </w:r>
    </w:p>
    <w:p>
      <w:r>
        <w:t>Lĩnh vực: Quy hoạch kiến trúc (11 TTHC)</w:t>
      </w:r>
    </w:p>
    <w:p>
      <w:r>
        <w:t>1</w:t>
      </w:r>
    </w:p>
    <w:p>
      <w:r>
        <w:t>Thẩm định, phê duyệt nhiệm vụ, nhiệm vụ điều chỉnh quy hoạch xây dựng, quy hoạch chung đô thị thuộc th ẩ m quyền của UBND cấp tỉnh</w:t>
      </w:r>
    </w:p>
    <w:p>
      <w:r>
        <w:t>Quy hoạch kiến trúc</w:t>
      </w:r>
    </w:p>
    <w:p>
      <w:r>
        <w:t>Sở Xây dựng</w:t>
      </w:r>
    </w:p>
    <w:p>
      <w:r>
        <w:t>2</w:t>
      </w:r>
    </w:p>
    <w:p>
      <w:r>
        <w:t>Thẩm định, phê duyệt nhiệm vụ, nhiệm vụ điều chỉnh quy hoạch phân khu.</w:t>
      </w:r>
    </w:p>
    <w:p>
      <w:r>
        <w:t>Quy hoạch kiến trúc</w:t>
      </w:r>
    </w:p>
    <w:p>
      <w:r>
        <w:t>Sở Xây dựng</w:t>
      </w:r>
    </w:p>
    <w:p>
      <w:r>
        <w:t>3</w:t>
      </w:r>
    </w:p>
    <w:p>
      <w:r>
        <w:t>Thẩm định, phê duyệt nhiệm vụ, nhiệm vụ điều chỉnh quy hoạch chi tiết đô thị.</w:t>
      </w:r>
    </w:p>
    <w:p>
      <w:r>
        <w:t>Quy hoạch kiến trúc</w:t>
      </w:r>
    </w:p>
    <w:p>
      <w:r>
        <w:t>Sở Xây dựng</w:t>
      </w:r>
    </w:p>
    <w:p>
      <w:r>
        <w:t>4</w:t>
      </w:r>
    </w:p>
    <w:p>
      <w:r>
        <w:t>Thẩm định, phê duyệt đồ án, đồ án điều chỉnh quy hoạch chung thành phố, thị xã, đô thị loại IV trở lên chưa công nhận là thành phố, thị xã; đô thị mới dự kiến là thành phố, thị xã thuộc tỉnh</w:t>
      </w:r>
    </w:p>
    <w:p>
      <w:r>
        <w:t>Quy hoạch kiến trúc</w:t>
      </w:r>
    </w:p>
    <w:p>
      <w:r>
        <w:t>Sở Xây dựng</w:t>
      </w:r>
    </w:p>
    <w:p>
      <w:r>
        <w:t>5</w:t>
      </w:r>
    </w:p>
    <w:p>
      <w:r>
        <w:t>Thẩm định, phê duyệt đồ án quy hoạch chung thị trấn, đô thị loại V chưa công nhận là thị trấn và đô thị mới loại V.</w:t>
      </w:r>
    </w:p>
    <w:p>
      <w:r>
        <w:t>Quy hoạch Kiến trúc</w:t>
      </w:r>
    </w:p>
    <w:p>
      <w:r>
        <w:t>Sở Xây dựng</w:t>
      </w:r>
    </w:p>
    <w:p>
      <w:r>
        <w:t>6</w:t>
      </w:r>
    </w:p>
    <w:p>
      <w:r>
        <w:t>Thẩm định, phê duyệt đồ án, đồ án điều chỉnh quy hoạch phân khu đô thị.</w:t>
      </w:r>
    </w:p>
    <w:p>
      <w:r>
        <w:t>Quy hoạch kiến trúc</w:t>
      </w:r>
    </w:p>
    <w:p>
      <w:r>
        <w:t>Sở Xây dựng</w:t>
      </w:r>
    </w:p>
    <w:p>
      <w:r>
        <w:t>7</w:t>
      </w:r>
    </w:p>
    <w:p>
      <w:r>
        <w:t>Thẩm định, phê duyệt đồ án, đồ án điều chỉnh quy hoạch chi tiết đô thị.</w:t>
      </w:r>
    </w:p>
    <w:p>
      <w:r>
        <w:t>Quy hoạch kiến trúc</w:t>
      </w:r>
    </w:p>
    <w:p>
      <w:r>
        <w:t>Sở Xây dựng</w:t>
      </w:r>
    </w:p>
    <w:p>
      <w:r>
        <w:t>8</w:t>
      </w:r>
    </w:p>
    <w:p>
      <w:r>
        <w:t>Thẩm định nhiệm vụ, nhiệm vụ điều chỉnh quy hoạch chi tiết của dự án đầu tư xây dựng công trình không theo hình thức kinh doanh thuộc thẩm quyền phê duyệt của UBND cấp tỉnh.</w:t>
      </w:r>
    </w:p>
    <w:p>
      <w:r>
        <w:t>Quy hoạch kiến trúc</w:t>
      </w:r>
    </w:p>
    <w:p>
      <w:r>
        <w:t>Sở Xây dựng</w:t>
      </w:r>
    </w:p>
    <w:p>
      <w:r>
        <w:t>9</w:t>
      </w:r>
    </w:p>
    <w:p>
      <w:r>
        <w:t>Thẩm định đồ án, đồ án điều chỉnh quy hoạch chi tiết của dự án đầu tư xây dựng công trình không theo hình thức kinh doanh thuộc thẩm quyền phê duyệt của UBND cấp tỉnh.</w:t>
      </w:r>
    </w:p>
    <w:p>
      <w:r>
        <w:t>Quy hoạch kiến trúc</w:t>
      </w:r>
    </w:p>
    <w:p>
      <w:r>
        <w:t>Sở Xây dựng</w:t>
      </w:r>
    </w:p>
    <w:p>
      <w:r>
        <w:t>10</w:t>
      </w:r>
    </w:p>
    <w:p>
      <w:r>
        <w:t>Thẩm định nhiệm vụ thiết kế đô thị riêng thuộc thẩm quyền phê duyệt của UBND cấp tỉnh.</w:t>
      </w:r>
    </w:p>
    <w:p>
      <w:r>
        <w:t>Quy hoạch kiến trúc</w:t>
      </w:r>
    </w:p>
    <w:p>
      <w:r>
        <w:t>Sở Xây dựng</w:t>
      </w:r>
    </w:p>
    <w:p>
      <w:r>
        <w:t>11</w:t>
      </w:r>
    </w:p>
    <w:p>
      <w:r>
        <w:t>Thẩm định đồ án thiết kế đô thị riêng thuộc thẩm quyền phê duyệt của UBND cấp tỉnh.</w:t>
      </w:r>
    </w:p>
    <w:p>
      <w:r>
        <w:t>Quy hoạch kiến trúc</w:t>
      </w:r>
    </w:p>
    <w:p>
      <w:r>
        <w:t>Sở Xây dựng</w:t>
      </w:r>
    </w:p>
    <w:p>
      <w:r>
        <w:t>Lĩnh vực: Nhà ở (04 TTHC)</w:t>
      </w:r>
    </w:p>
    <w:p>
      <w:r>
        <w:t>1</w:t>
      </w:r>
    </w:p>
    <w:p>
      <w:r>
        <w:t>Phê duyệt chương trình phát triển nhà ở của tỉnh</w:t>
      </w:r>
    </w:p>
    <w:p>
      <w:r>
        <w:t>Nhà ở</w:t>
      </w:r>
    </w:p>
    <w:p>
      <w:r>
        <w:t>Sở Xây dựng</w:t>
      </w:r>
    </w:p>
    <w:p>
      <w:r>
        <w:t>2</w:t>
      </w:r>
    </w:p>
    <w:p>
      <w:r>
        <w:t>Phê duyệt kế hoạch phát triển nhà ở của tỉnh</w:t>
      </w:r>
    </w:p>
    <w:p>
      <w:r>
        <w:t>Nhà ở</w:t>
      </w:r>
    </w:p>
    <w:p>
      <w:r>
        <w:t>Sở Xây dựng</w:t>
      </w:r>
    </w:p>
    <w:p>
      <w:r>
        <w:t>3</w:t>
      </w:r>
    </w:p>
    <w:p>
      <w:r>
        <w:t>Phê duyệt điều chỉnh chương trình phát triển nhà ở của tỉnh</w:t>
      </w:r>
    </w:p>
    <w:p>
      <w:r>
        <w:t>Nhà ở</w:t>
      </w:r>
    </w:p>
    <w:p>
      <w:r>
        <w:t>Sở Xây dựng</w:t>
      </w:r>
    </w:p>
    <w:p>
      <w:r>
        <w:t>4</w:t>
      </w:r>
    </w:p>
    <w:p>
      <w:r>
        <w:t>Phê duyệt điều chỉnh kế hoạch phát triển nhà ở của tỉnh</w:t>
      </w:r>
    </w:p>
    <w:p>
      <w:r>
        <w:t>Nhà ở</w:t>
      </w:r>
    </w:p>
    <w:p>
      <w:r>
        <w:t>Sở Xây dựng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