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2444/QĐ-UBND năm 2023 phê duyệt Kế hoạch lựa chọn nhà thầu Nhiệm vụ: Đề án phát triển cây trồng chủ lực và cây ăn quả tỉnh Bình Định đến năm 2025,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04/07/2023</w:t>
            </w:r>
          </w:p>
        </w:tc>
      </w:tr>
      <w:tr>
        <w:tc>
          <w:tcPr>
            <w:tcW w:type="dxa" w:w="4320"/>
          </w:tcPr>
          <w:p>
            <w:r>
              <w:t>Ngày hiệu lực</w:t>
            </w:r>
          </w:p>
        </w:tc>
        <w:tc>
          <w:tcPr>
            <w:tcW w:type="dxa" w:w="4320"/>
          </w:tcPr>
          <w:p>
            <w:r>
              <w:t>04/07/2023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2444/QĐ-UBND</w:t>
      </w:r>
    </w:p>
    <w:p>
      <w:r>
        <w:t>Bình Định, ngày 04 tháng 07 năm 2023</w:t>
      </w:r>
    </w:p>
    <w:p>
      <w:r>
        <w:t>QUYẾT ĐỊNH</w:t>
      </w:r>
    </w:p>
    <w:p>
      <w:r>
        <w:t>VỀ VIỆC PHÊ DUYỆT KẾ HOẠCH LỰA CHỌN NHÀ THẦU NHIỆM VỤ: ĐỀ ÁN PHÁT TRIỂN CÂY TRỒNG CHỦ LỰC VÀ CÂY ĂN QUẢ TỈNH BÌNH ĐỊNH ĐẾN NĂM 2025, ĐỊNH HƯỚNG ĐẾN NĂM 2030</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Đấu thầu ngày 26/11/2013;</w:t>
      </w:r>
    </w:p>
    <w:p>
      <w:r>
        <w:t>Căn cứ Nghị định số 63/2014/NĐ-CP ngày 26/6/2014 của Chính phủ quy định chi tiết thi hành một số điều của Luật Đấu thầu về lựa chọn nhà thầu;</w:t>
      </w:r>
    </w:p>
    <w:p>
      <w:r>
        <w:t>Căn cứ Thông tư số 08/2022/TT-BKHĐT ngày 31/5/2022 Quy định việc cung cấp, đăng tải thông tin về lựa chọn nhà thầu trên Hệ thống mạng đấu thầu quốc gia và Thông tư số 10/2015/TT-BKHĐT ngày 26/10/2015 của Bộ Kế hoạch và Đầu tư về việc Quy định chi tiết về kế hoạch lựa chọn nhà thầu;</w:t>
      </w:r>
    </w:p>
    <w:p>
      <w:r>
        <w:t>Căn cứ Quyết định số 1344/QĐ-UBND ngày 24/4/2023 của Chủ tịch UBND tỉnh về việc phê duyệt Đề cương nhiệm vụ Đề án phát triển cây trồng chủ lực và cây ăn quả tỉnh Bình Định đến năm 2025, định hướng đến năm 2030;</w:t>
      </w:r>
    </w:p>
    <w:p>
      <w:r>
        <w:t>Căn cứ Quyết định số 2278/QĐ-UBND ngày 22/6/2023 của Chủ tịch UBND tỉnh về việc phê duyệt dự toán và cấp bổ sung kinh phí cho Sở Nông nghiệp và PTNT để lập Đề án phát triển cây trồng chủ lực và cây ăn quả tỉnh Bình Định đến năm 2025, định hướng đến năm 2030;</w:t>
      </w:r>
    </w:p>
    <w:p>
      <w:r>
        <w:t>Theo đề nghị của Sở Nông nghiệp và PTNT tại Tờ trình số 239/TTr-SNN ngày 30/6/2023 và đề nghị của Sở Kế hoạch và Đầu tư tại Báo cáo số 540/BC-SKHĐT ngày 03/7/2023.</w:t>
      </w:r>
    </w:p>
    <w:p>
      <w:r>
        <w:t>QUYẾT ĐỊNH:</w:t>
      </w:r>
    </w:p>
    <w:p>
      <w:r>
        <w:t>Điều 1.  Phê duyệt kế hoạch lựa chọn nhà thầu thực hiện nhiệm vụ: Đề án phát triển cây trồng chủ lực và cây ăn quả tỉnh Bình Định đến năm 2025, định hướng đến năm 2030 với nội dung chi tiết theo phụ lục đính kèm Quyết định này.</w:t>
      </w:r>
    </w:p>
    <w:p>
      <w:r>
        <w:t>Điều 2.  Giao Sở Nông nghiệp và PTNT (Chủ đầu tư) có trách nhiệm chỉ đạo đơn vị liên quan thực hiện Kế hoạch lựa chọn nhà thầu theo đúng quy định hiện hành của Nhà nước.</w:t>
      </w:r>
    </w:p>
    <w:p>
      <w:r>
        <w:t>Điều 3.  Chánh Văn phòng UBND tỉnh; Giám đốc các Sở: Nông nghiệp và PTNT, Kế hoạch và Đầu tư, Tài chính; Giám đốc Kho bạc Nhà nước tỉnh; Chi cục trưởng Chi cục Trồng trọt và Bảo vệ thực vật và Thủ trưởng các cơ quan, đơn vị liên quan chịu trách nhiệm thi hành Quyết định này kể từ ngày ký./.</w:t>
      </w:r>
    </w:p>
    <w:p>
      <w:r>
        <w:t>Nơi nhận:</w:t>
      </w:r>
    </w:p>
    <w:p>
      <w:r>
        <w:t>- Như Điều 3;</w:t>
      </w:r>
    </w:p>
    <w:p>
      <w:r>
        <w:t>- CT, các PCT UBND tỉnh;</w:t>
      </w:r>
    </w:p>
    <w:p>
      <w:r>
        <w:t>- Lưu: VT, K10, K17.</w:t>
      </w:r>
    </w:p>
    <w:p>
      <w:r>
        <w:t>KT. CHỦ TỊCH</w:t>
      </w:r>
    </w:p>
    <w:p>
      <w:r>
        <w:t>PHÓ CHỦ TỊCH</w:t>
      </w:r>
    </w:p>
    <w:p>
      <w:r>
        <w:t>Nguyễn Tuấn Thanh</w:t>
      </w:r>
    </w:p>
    <w:p>
      <w:r>
        <w:t>PHỤ LỤC KẾ HOẠCH LỰA CHỌN NHÀ THẦU</w:t>
      </w:r>
    </w:p>
    <w:p>
      <w:r>
        <w:t>Nhiệm vụ: Đề án phát triển cây trồng chủ lực và cây ăn quả tỉnh Bình Định đến năm 2025, định hướng đến năm 2030</w:t>
      </w:r>
    </w:p>
    <w:p>
      <w:r>
        <w:t>(Kèm theo Quyết định số: 2444/QĐ-UBND ngày 04/7/2023 của Chủ tịch UBND tỉnh)</w:t>
      </w:r>
    </w:p>
    <w:p>
      <w:r>
        <w:t>Stt</w:t>
      </w:r>
    </w:p>
    <w:p>
      <w:r>
        <w:t>Tên gói thầu</w:t>
      </w:r>
    </w:p>
    <w:p>
      <w:r>
        <w:t>Giá gói thầu (1.000 đồng)</w:t>
      </w:r>
    </w:p>
    <w:p>
      <w:r>
        <w:t>Nguồn vốn</w:t>
      </w:r>
    </w:p>
    <w:p>
      <w:r>
        <w:t>Hình thức lựa chọn nhà thầu</w:t>
      </w:r>
    </w:p>
    <w:p>
      <w:r>
        <w:t>Phương thức lựa chọn nhà thầu</w:t>
      </w:r>
    </w:p>
    <w:p>
      <w:r>
        <w:t>Thời gian bắt đầu lựa chọn nhà thầu</w:t>
      </w:r>
    </w:p>
    <w:p>
      <w:r>
        <w:t>Loại hợp đồng</w:t>
      </w:r>
    </w:p>
    <w:p>
      <w:r>
        <w:t>Thời gian thực hiện hợp đồng</w:t>
      </w:r>
    </w:p>
    <w:p>
      <w:r>
        <w:t>1</w:t>
      </w:r>
    </w:p>
    <w:p>
      <w:r>
        <w:t>Toàn bộ nhiệm vụ: Đề án phát triển cây trồng chủ lực và cây ăn quả tình Bình Định đến năm 2025, định hướng đến năm 2030</w:t>
      </w:r>
    </w:p>
    <w:p>
      <w:r>
        <w:t>498.559</w:t>
      </w:r>
    </w:p>
    <w:p>
      <w:r>
        <w:t>Theo Quyết định số 2278/QĐ-UBND ngày 22/6/2023 của Chủ tịch UBND tỉnh</w:t>
      </w:r>
    </w:p>
    <w:p>
      <w:r>
        <w:t>Chỉ định thầu</w:t>
      </w:r>
    </w:p>
    <w:p>
      <w:r>
        <w:t>Thương thảo hợp đồng</w:t>
      </w:r>
    </w:p>
    <w:p>
      <w:r>
        <w:t>Tháng 7/2023</w:t>
      </w:r>
    </w:p>
    <w:p>
      <w:r>
        <w:t>Trọn gói</w:t>
      </w:r>
    </w:p>
    <w:p>
      <w:r>
        <w:t>90 ngày</w:t>
      </w:r>
    </w:p>
    <w:p>
      <w:r>
        <w:t>Tổng giá trị gói thầu: 498.559.000 đồng.</w:t>
      </w:r>
    </w:p>
    <w:p>
      <w:r>
        <w:t>(Bốn trăm chín mươi tám triệu, năm trăm năm mươi chín nghìn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