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2442/QĐ-UBND năm 2023 phê duyệt điều chỉnh Danh mục hồ, ao, đầm không được san lấp trên địa bàn tỉnh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2442/QĐ-UBND</w:t>
      </w:r>
    </w:p>
    <w:p>
      <w:r>
        <w:t>Vĩnh Phúc, ngày 10 tháng 11 năm 2023</w:t>
      </w:r>
    </w:p>
    <w:p>
      <w:r>
        <w:t>QUYẾT ĐỊNH</w:t>
      </w:r>
    </w:p>
    <w:p>
      <w:r>
        <w:t>VỀ VIỆC PHÊ DUYỆT ĐIỀU CHỈNH DANH MỤC HỒ, AO, ĐẦM KHÔNG ĐƯỢC SAN LẤP TRÊN ĐỊA BÀN TỈNH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21/6/2012;</w:t>
      </w:r>
    </w:p>
    <w:p>
      <w:r>
        <w:t>Căn cứ Nghị định số 201/2013/NĐ-CP ngày 27/11/2013 của Chính phủ quy định chi tiết thi hành một số điều của Luật Tài nguyên nước;</w:t>
      </w:r>
    </w:p>
    <w:p>
      <w:r>
        <w:t>Căn cứ Quyết định số 1687/QĐ-UBND ngày 20/9/2022 của UBND tỉnh Vĩnh Phúc về việc phê duyệt Danh mục hồ, ao, đầm không được san lấp trên địa bàn tỉnh Vĩnh Phúc;</w:t>
      </w:r>
    </w:p>
    <w:p>
      <w:r>
        <w:t>Căn cứ ý kiến thống nhất của Chủ tịch UBND tỉnh tại Phiếu xin ý kiến ngày 09/11/2023 và của các Phó Chủ tịch UBND tỉnh tại Phiếu xin ý kiến ngày 19/10/2023 về việc điều chỉnh Danh mục hồ, ao, đầm không được san lấp trên địa bàn tỉnh tỉnh Vĩnh Phúc theo Quyết định số 1687/QĐ-UBND ngày 20/9/2022 của UBND tỉnh Vĩnh Phúc;</w:t>
      </w:r>
    </w:p>
    <w:p>
      <w:r>
        <w:t>Theo đề nghị của Giám đốc Sở Tài nguyên và Môi trường tại Tờ trình số 473/TTr- STMNT ngày 12/10/2023.</w:t>
      </w:r>
    </w:p>
    <w:p>
      <w:r>
        <w:t>QUYẾT ĐỊNH:</w:t>
      </w:r>
    </w:p>
    <w:p>
      <w:r>
        <w:t>Điều 1.  Phê duyệt điều chỉnh Danh mục hồ, ao, đầm không được san lấp trên địa bàn tỉnh tỉnh Vĩnh Phúc đã được ban hành theo Quyết định số 1687/QĐ- UBND ngày 20/9/2022 của UBND tỉnh Vĩnh Phúc, với nội dung như sau:</w:t>
      </w:r>
    </w:p>
    <w:p>
      <w:r>
        <w:t>1. Điều chỉnh đưa ra khỏi Danh mục hồ, ao, đầm không được san lấp trên địa bàn tỉnh tỉnh Vĩnh Phúc đã được ban hành kèm theo Quyết định số 1687/QĐ- UBND ngày 20/9/2022 của UBND tỉnh Vĩnh Phúc đối với 02 hồ sau đây:</w:t>
      </w:r>
    </w:p>
    <w:p>
      <w:r>
        <w:t>a) Hồ Dộc San ở thôn Ngọc Liễn, xã Liên Hoà, huyện Lập Thạch.</w:t>
      </w:r>
    </w:p>
    <w:p>
      <w:r>
        <w:t>b) Hồ Dộc Sắt ở thôn Ngọc Liễn, xã Liên Hoà, huyện Lập Thạch.</w:t>
      </w:r>
    </w:p>
    <w:p>
      <w:r>
        <w:t>Lý do điều chỉnh:   Toàn bộ diện tích Hồ Dộc San và Hồ Dộc Sắt thuộc mặt bằng triển khai thực hiện Dự án Khu công nghiệp Thái Hoà – Liễn Sơn – Liên Hoà và Dự án đường nối từ đường Hợp Châu – Đồng Tĩnh đi trung tâm thị trấn Lập Thạch (giai đoạn 1) được Thủ tướng Chính phủ phê duyệt về Chủ trương đầu tư dự án đầu tư xây dựng và kinh doanh hạ tầng kỹ thuật Khu công nghiệp Thái Hòa - Liễn Sơn – Liên Hòa (khu vực II-giai đoạn 1) tại Quyết định số 283/QĐ-TTg ngày 26/02/2021.</w:t>
      </w:r>
    </w:p>
    <w:p>
      <w:r>
        <w:t>2. Điều chỉnh giảm diện tích đối với 03 hồ thuộc Danh mục hồ, ao, đầm không được san lấp trên địa bàn tỉnh Vĩnh Phúc đã được ban hành kèm theo Quyết định số 1687/QĐ-UBND ngày 20/9/2022 của UBND tỉnh Vĩnh Phúc, cụ thể:</w:t>
      </w:r>
    </w:p>
    <w:p>
      <w:r>
        <w:t>a) Hồ Ngả Trám ở thôn Trụ Thạch, xã Bàn Giản, huyện Lập Thạch: Diện tích còn lại sau khi đã điều chỉnh và không được san lấp là 0,37 ha.</w:t>
      </w:r>
    </w:p>
    <w:p>
      <w:r>
        <w:t>Lý do điều chỉnh:   Một phần diện tích của Hồ Ngả Trám (0,23ha) thuộc mặt bằng triển khai thực hiện Dự án đường vành đai 2 vùng phía tây đô thị Vĩnh Phúc, đoạn từ ĐT 306 đi ĐT 307.</w:t>
      </w:r>
    </w:p>
    <w:p>
      <w:r>
        <w:t>b) Hồ Bì La ở thôn Bì La, xã Đồng Ích, huyện Lập Thạch: Diện tích còn lại sau khi đã điều chỉnh và không được san lấp là 0,396 ha.</w:t>
      </w:r>
    </w:p>
    <w:p>
      <w:r>
        <w:t>Lý do điều chỉnh:   Một phần diện tích của Hồ Bì La (0,104 ha) thuộc mặt bằng triển khai thực hiện Dự án Công trình Cải tạo, nâng cấp ĐT.306 đoạn từ Cầu Bì La đi trung tâm thị trấn Lập Thạch ( Dự án này đã có Văn bản số 10407/UBND- CN1 ngày 24/11/2021 của UBND tỉnh Vĩnh Phúc về việc chấp thuận hướng tuyến công trình Cải tạo, nâng cấp ĐT.306 đoạn từ Cầu Bì La đi trung tâm thị trấn Lập Thạch).</w:t>
      </w:r>
    </w:p>
    <w:p>
      <w:r>
        <w:t>c) Hồ Đồng Khoắm ở thôn Dộc Mít, xã Bắc Bình, huyện Lập Thạch: Diện tích còn lại sau khi đã điều chỉnh và không được san lấp là 15,425 ha.</w:t>
      </w:r>
    </w:p>
    <w:p>
      <w:r>
        <w:t>Lý do điều chỉnh:   Một phần diện tích của Hồ Đồng Khoắm (0,675 ha) thuộc triển khai thực hiện Dự án Nghĩa trang nhân dân huyện Lập Thạch  (Nghị quyết số 07/NQ-HĐND ngày 08/6/2022 của HĐND huyện Lập Thạch)  và Dự án Công viên sinh thái văn hoá Hồ đồng Khoắm ( Quyết định số 2381/QĐ-UBND ngày 29/11/2022 của UBND huyện Lập Thạch) .</w:t>
      </w:r>
    </w:p>
    <w:p>
      <w:r>
        <w:t>3. Các nội dung khác: Giữ nguyên theo Quyết định số 1687/QĐ-UBND ngày 20/9/2022 của UBND tỉnh Vĩnh Phúc.</w:t>
      </w:r>
    </w:p>
    <w:p>
      <w:r>
        <w:t>Điều 2.  Quyết định này có hiệu lực thi hành kể từ ngày ký ban hành.</w:t>
      </w:r>
    </w:p>
    <w:p>
      <w:r>
        <w:t>Chánh Văn phòng UBND tỉnh; Thủ trưởng các sở, ban, ngành cấp tỉnh; Chủ tịch UBND các huyện, thành phố; Chủ tịch UBND các xã: Liên Hòa, Bàn Giản, Bắc Bình, Đồng Ích của huyện Lập Thạch và Thủ trưởng các cơ quan, đơn vị, tổ chức, cá nhân có liên quan chịu trách nhiệm thi hành Quyết định này./.</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